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p w14:paraId="3400EE1E" w14:textId="2CD9FEC9" w:rsidR="0078299D" w:rsidRDefault="0078299D">
      <w:r w:rsidRPr="00D35084">
        <w:rPr>
          <w:b/>
          <w:highlight w:val="yellow"/>
        </w:rPr>
        <w:t>NOTE</w:t>
      </w:r>
      <w:r w:rsidRPr="00E07AA9">
        <w:rPr>
          <w:highlight w:val="yellow"/>
        </w:rPr>
        <w:t xml:space="preserve">: changes have been made to the RFP template to </w:t>
      </w:r>
      <w:r w:rsidR="000A042F" w:rsidRPr="00E07AA9">
        <w:rPr>
          <w:highlight w:val="yellow"/>
        </w:rPr>
        <w:t>include additional</w:t>
      </w:r>
      <w:r w:rsidRPr="00E07AA9">
        <w:rPr>
          <w:highlight w:val="yellow"/>
        </w:rPr>
        <w:t xml:space="preserve"> Solar for All </w:t>
      </w:r>
      <w:r w:rsidR="00DA6BFA">
        <w:rPr>
          <w:highlight w:val="yellow"/>
        </w:rPr>
        <w:t xml:space="preserve">(SFA) </w:t>
      </w:r>
      <w:r w:rsidRPr="00E07AA9">
        <w:rPr>
          <w:highlight w:val="yellow"/>
        </w:rPr>
        <w:t>program</w:t>
      </w:r>
      <w:r w:rsidR="00CC6314" w:rsidRPr="00E07AA9">
        <w:rPr>
          <w:highlight w:val="yellow"/>
        </w:rPr>
        <w:t xml:space="preserve"> requirements. </w:t>
      </w:r>
      <w:r w:rsidR="000A042F" w:rsidRPr="00E07AA9">
        <w:rPr>
          <w:highlight w:val="yellow"/>
        </w:rPr>
        <w:t>New</w:t>
      </w:r>
      <w:r w:rsidR="00CC6314" w:rsidRPr="00E07AA9">
        <w:rPr>
          <w:highlight w:val="yellow"/>
        </w:rPr>
        <w:t xml:space="preserve"> questions</w:t>
      </w:r>
      <w:r w:rsidRPr="00E07AA9">
        <w:rPr>
          <w:highlight w:val="yellow"/>
        </w:rPr>
        <w:t xml:space="preserve"> and </w:t>
      </w:r>
      <w:r w:rsidR="00CC6314" w:rsidRPr="00E07AA9">
        <w:rPr>
          <w:highlight w:val="yellow"/>
        </w:rPr>
        <w:t>required information</w:t>
      </w:r>
      <w:r w:rsidRPr="00E07AA9">
        <w:rPr>
          <w:highlight w:val="yellow"/>
        </w:rPr>
        <w:t xml:space="preserve"> will be </w:t>
      </w:r>
      <w:r w:rsidR="00271C5A">
        <w:rPr>
          <w:highlight w:val="yellow"/>
        </w:rPr>
        <w:t xml:space="preserve">highlighted in </w:t>
      </w:r>
      <w:r w:rsidR="00D35084">
        <w:rPr>
          <w:highlight w:val="yellow"/>
        </w:rPr>
        <w:t xml:space="preserve">yellow and </w:t>
      </w:r>
      <w:r w:rsidR="00D35084" w:rsidRPr="008E4221">
        <w:rPr>
          <w:b/>
          <w:highlight w:val="yellow"/>
        </w:rPr>
        <w:t>bold</w:t>
      </w:r>
      <w:r w:rsidRPr="00E07AA9">
        <w:rPr>
          <w:highlight w:val="yellow"/>
        </w:rPr>
        <w:t>. Please respond accordingly.</w:t>
      </w:r>
    </w:p>
    <w:p w14:paraId="0E1CA283" w14:textId="77777777" w:rsidR="0078299D" w:rsidRDefault="0078299D"/>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2D07FA">
        <w:tc>
          <w:tcPr>
            <w:tcW w:w="13176" w:type="dxa"/>
            <w:gridSpan w:val="4"/>
          </w:tcPr>
          <w:p w14:paraId="06DF1590" w14:textId="77777777" w:rsidR="0071501F" w:rsidRDefault="0071501F" w:rsidP="002D07FA">
            <w:pPr>
              <w:jc w:val="center"/>
            </w:pPr>
            <w:r>
              <w:t>[Company name]</w:t>
            </w:r>
          </w:p>
        </w:tc>
      </w:tr>
      <w:tr w:rsidR="00DE2D57" w14:paraId="18A7FC0C" w14:textId="77777777" w:rsidTr="002D07FA">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C54AF7">
        <w:tc>
          <w:tcPr>
            <w:tcW w:w="662" w:type="dxa"/>
            <w:gridSpan w:val="2"/>
          </w:tcPr>
          <w:p w14:paraId="37F3CDE8" w14:textId="77777777" w:rsidR="00D07056" w:rsidRDefault="00D07056" w:rsidP="002D07FA">
            <w:r>
              <w:t>1.</w:t>
            </w:r>
          </w:p>
        </w:tc>
        <w:tc>
          <w:tcPr>
            <w:tcW w:w="4846" w:type="dxa"/>
          </w:tcPr>
          <w:p w14:paraId="24378327" w14:textId="3F4D8B10" w:rsidR="002C1205"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1F2F00CB" w14:textId="4028A738" w:rsidR="002C1205" w:rsidRPr="0071501F" w:rsidRDefault="002C1205" w:rsidP="002D07FA">
            <w:pPr>
              <w:rPr>
                <w:rFonts w:ascii="Cambria" w:hAnsi="Cambria"/>
              </w:rPr>
            </w:pP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FDB6B22" w14:textId="5ECD2488" w:rsidR="00E07AA9" w:rsidRPr="00E07AA9" w:rsidRDefault="00050DF7" w:rsidP="0056603B">
            <w:pPr>
              <w:pStyle w:val="ListParagraph"/>
              <w:numPr>
                <w:ilvl w:val="0"/>
                <w:numId w:val="4"/>
              </w:numPr>
            </w:pPr>
            <w:r w:rsidRPr="00050DF7">
              <w:t>$/W - Small System Adder for Systems &lt; 3kW DC (</w:t>
            </w:r>
            <w:r>
              <w:t>min. 2kW)</w:t>
            </w:r>
            <w:r w:rsidR="00C62DE1" w:rsidRPr="0056603B">
              <w:rPr>
                <w:u w:val="single"/>
              </w:rPr>
              <w:t xml:space="preserve"> </w:t>
            </w:r>
          </w:p>
          <w:p w14:paraId="173058DE" w14:textId="772378D6" w:rsidR="00050DF7" w:rsidRPr="00E07AA9" w:rsidRDefault="00E07AA9" w:rsidP="0056603B">
            <w:pPr>
              <w:pStyle w:val="ListParagraph"/>
              <w:numPr>
                <w:ilvl w:val="0"/>
                <w:numId w:val="4"/>
              </w:numPr>
              <w:rPr>
                <w:highlight w:val="yellow"/>
              </w:rPr>
            </w:pPr>
            <w:r w:rsidRPr="00E07AA9">
              <w:rPr>
                <w:highlight w:val="yellow"/>
              </w:rPr>
              <w:t xml:space="preserve">$ - </w:t>
            </w:r>
            <w:r w:rsidR="00C62DE1" w:rsidRPr="00E07AA9">
              <w:rPr>
                <w:highlight w:val="yellow"/>
              </w:rPr>
              <w:t xml:space="preserve">Roof structure reinforcement </w:t>
            </w:r>
            <w:r w:rsidR="00C62DE1" w:rsidRPr="00DA6BFA">
              <w:rPr>
                <w:b/>
                <w:highlight w:val="yellow"/>
              </w:rPr>
              <w:t>(</w:t>
            </w:r>
            <w:r w:rsidR="00E73C80">
              <w:rPr>
                <w:b/>
                <w:highlight w:val="yellow"/>
              </w:rPr>
              <w:t>r</w:t>
            </w:r>
            <w:r w:rsidR="00C62DE1" w:rsidRPr="00DA6BFA">
              <w:rPr>
                <w:b/>
                <w:highlight w:val="yellow"/>
              </w:rPr>
              <w:t xml:space="preserve">equired </w:t>
            </w:r>
            <w:r w:rsidR="002240F1" w:rsidRPr="00DA6BFA">
              <w:rPr>
                <w:b/>
                <w:highlight w:val="yellow"/>
              </w:rPr>
              <w:t xml:space="preserve">info </w:t>
            </w:r>
            <w:r w:rsidR="00C62DE1" w:rsidRPr="00DA6BFA">
              <w:rPr>
                <w:b/>
                <w:highlight w:val="yellow"/>
              </w:rPr>
              <w:t>for S</w:t>
            </w:r>
            <w:r w:rsidR="00DA6BFA">
              <w:rPr>
                <w:b/>
                <w:highlight w:val="yellow"/>
              </w:rPr>
              <w:t>FA</w:t>
            </w:r>
            <w:r w:rsidR="00C62DE1" w:rsidRPr="00DA6BFA">
              <w:rPr>
                <w:b/>
                <w:highlight w:val="yellow"/>
              </w:rPr>
              <w:t>)</w:t>
            </w:r>
          </w:p>
          <w:p w14:paraId="34CDF751" w14:textId="2A528D2E" w:rsidR="00050DF7" w:rsidRPr="00050DF7" w:rsidRDefault="00050DF7" w:rsidP="0056603B">
            <w:pPr>
              <w:pStyle w:val="ListParagraph"/>
              <w:numPr>
                <w:ilvl w:val="0"/>
                <w:numId w:val="4"/>
              </w:numPr>
            </w:pPr>
            <w:r w:rsidRPr="00050DF7">
              <w:t>$/W - Interior conduit run</w:t>
            </w:r>
          </w:p>
          <w:p w14:paraId="05FA1D48" w14:textId="77777777" w:rsidR="000A042F" w:rsidRDefault="00050DF7" w:rsidP="000A042F">
            <w:pPr>
              <w:pStyle w:val="ListParagraph"/>
              <w:numPr>
                <w:ilvl w:val="0"/>
                <w:numId w:val="4"/>
              </w:numPr>
            </w:pPr>
            <w:r w:rsidRPr="00050DF7">
              <w:t>$/W - Flat Roof Installation</w:t>
            </w:r>
          </w:p>
          <w:p w14:paraId="318A0B18" w14:textId="081E1AE3" w:rsidR="00D651D1" w:rsidRDefault="00050DF7" w:rsidP="000A042F">
            <w:pPr>
              <w:pStyle w:val="ListParagraph"/>
              <w:numPr>
                <w:ilvl w:val="0"/>
                <w:numId w:val="4"/>
              </w:numPr>
            </w:pPr>
            <w:r w:rsidRPr="00050DF7">
              <w:t>$/W - HOA or Historical Approval</w:t>
            </w:r>
          </w:p>
          <w:p w14:paraId="78156B80" w14:textId="46F3D38E" w:rsidR="00F65502" w:rsidRPr="0056603B" w:rsidRDefault="00F65502" w:rsidP="00CC6314">
            <w:pPr>
              <w:pStyle w:val="ListParagraph"/>
              <w:rPr>
                <w:u w:val="single"/>
              </w:rPr>
            </w:pPr>
          </w:p>
        </w:tc>
      </w:tr>
      <w:tr w:rsidR="00D07056" w14:paraId="597DCB92" w14:textId="77777777" w:rsidTr="00C54AF7">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participants have expressed </w:t>
            </w:r>
            <w:r w:rsidR="00D07056" w:rsidRPr="00DF31F8">
              <w:rPr>
                <w:rFonts w:ascii="Cambria" w:hAnsi="Cambria"/>
              </w:rPr>
              <w:lastRenderedPageBreak/>
              <w:t>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lastRenderedPageBreak/>
              <w:t>$#/W – Microinverters</w:t>
            </w:r>
          </w:p>
          <w:p w14:paraId="06035EDD" w14:textId="77777777" w:rsidR="00CA5B91" w:rsidRDefault="00CA5B91" w:rsidP="002D07FA">
            <w:pPr>
              <w:pStyle w:val="ListParagraph"/>
              <w:numPr>
                <w:ilvl w:val="0"/>
                <w:numId w:val="4"/>
              </w:numPr>
            </w:pPr>
            <w:r>
              <w:t>$### –</w:t>
            </w:r>
            <w:r w:rsidR="00BF03C6">
              <w:t xml:space="preserve"> Lifetime monitoring (one-time, flat fee)</w:t>
            </w:r>
          </w:p>
          <w:p w14:paraId="57D45A5E" w14:textId="1E9E6A6D" w:rsidR="001D2B2E" w:rsidRDefault="001D2B2E" w:rsidP="002D07FA">
            <w:pPr>
              <w:pStyle w:val="ListParagraph"/>
              <w:numPr>
                <w:ilvl w:val="0"/>
                <w:numId w:val="4"/>
              </w:numPr>
            </w:pPr>
            <w:r>
              <w:t>$ - Squirrel guards and snow guards</w:t>
            </w:r>
          </w:p>
          <w:p w14:paraId="3E65A4A0" w14:textId="2AD487F4" w:rsidR="002755D3" w:rsidRPr="00E07AA9" w:rsidRDefault="0056603B" w:rsidP="002D07FA">
            <w:pPr>
              <w:pStyle w:val="ListParagraph"/>
              <w:numPr>
                <w:ilvl w:val="0"/>
                <w:numId w:val="4"/>
              </w:numPr>
              <w:rPr>
                <w:highlight w:val="yellow"/>
              </w:rPr>
            </w:pPr>
            <w:r w:rsidRPr="00E07AA9">
              <w:rPr>
                <w:highlight w:val="yellow"/>
              </w:rPr>
              <w:t xml:space="preserve">$ - </w:t>
            </w:r>
            <w:r w:rsidR="002755D3" w:rsidRPr="00E07AA9">
              <w:rPr>
                <w:highlight w:val="yellow"/>
              </w:rPr>
              <w:t xml:space="preserve">Electrical panel upgrade </w:t>
            </w:r>
            <w:r w:rsidR="002755D3" w:rsidRPr="00F05A8C">
              <w:rPr>
                <w:b/>
                <w:highlight w:val="yellow"/>
              </w:rPr>
              <w:t>(</w:t>
            </w:r>
            <w:r w:rsidRPr="00F05A8C">
              <w:rPr>
                <w:b/>
                <w:highlight w:val="yellow"/>
              </w:rPr>
              <w:t xml:space="preserve">required </w:t>
            </w:r>
            <w:r w:rsidR="00C62DE1" w:rsidRPr="00F05A8C">
              <w:rPr>
                <w:b/>
                <w:highlight w:val="yellow"/>
              </w:rPr>
              <w:t xml:space="preserve">info </w:t>
            </w:r>
            <w:r w:rsidRPr="00F05A8C">
              <w:rPr>
                <w:b/>
                <w:highlight w:val="yellow"/>
              </w:rPr>
              <w:t>for SFA</w:t>
            </w:r>
            <w:r w:rsidR="002755D3" w:rsidRPr="00F05A8C">
              <w:rPr>
                <w:b/>
                <w:highlight w:val="yellow"/>
              </w:rPr>
              <w:t>)</w:t>
            </w:r>
          </w:p>
          <w:p w14:paraId="252D2B11" w14:textId="367053C3" w:rsidR="002755D3" w:rsidRPr="00E07AA9" w:rsidRDefault="00C62DE1" w:rsidP="002D07FA">
            <w:pPr>
              <w:pStyle w:val="ListParagraph"/>
              <w:numPr>
                <w:ilvl w:val="0"/>
                <w:numId w:val="4"/>
              </w:numPr>
              <w:rPr>
                <w:highlight w:val="yellow"/>
              </w:rPr>
            </w:pPr>
            <w:r w:rsidRPr="00E07AA9">
              <w:rPr>
                <w:highlight w:val="yellow"/>
              </w:rPr>
              <w:t xml:space="preserve">$ - </w:t>
            </w:r>
            <w:r w:rsidR="002755D3" w:rsidRPr="00E07AA9">
              <w:rPr>
                <w:highlight w:val="yellow"/>
              </w:rPr>
              <w:t xml:space="preserve">Cost for a ‘line side tap’ </w:t>
            </w:r>
            <w:r w:rsidR="002755D3" w:rsidRPr="00F05A8C">
              <w:rPr>
                <w:b/>
                <w:highlight w:val="yellow"/>
              </w:rPr>
              <w:t>(</w:t>
            </w:r>
            <w:r w:rsidRPr="00F05A8C">
              <w:rPr>
                <w:b/>
                <w:highlight w:val="yellow"/>
              </w:rPr>
              <w:t>required info for SFA</w:t>
            </w:r>
            <w:r w:rsidR="002755D3" w:rsidRPr="00F05A8C">
              <w:rPr>
                <w:b/>
                <w:highlight w:val="yellow"/>
              </w:rPr>
              <w:t>)</w:t>
            </w:r>
          </w:p>
          <w:p w14:paraId="748C15B9" w14:textId="5A8323E4" w:rsidR="00E22955" w:rsidRPr="00E07AA9" w:rsidRDefault="00C62DE1" w:rsidP="002D07FA">
            <w:pPr>
              <w:pStyle w:val="ListParagraph"/>
              <w:numPr>
                <w:ilvl w:val="0"/>
                <w:numId w:val="4"/>
              </w:numPr>
              <w:rPr>
                <w:highlight w:val="yellow"/>
              </w:rPr>
            </w:pPr>
            <w:r w:rsidRPr="00E07AA9">
              <w:rPr>
                <w:highlight w:val="yellow"/>
              </w:rPr>
              <w:t>$</w:t>
            </w:r>
            <w:r w:rsidR="00F05A8C">
              <w:rPr>
                <w:highlight w:val="yellow"/>
              </w:rPr>
              <w:t xml:space="preserve"> </w:t>
            </w:r>
            <w:r w:rsidRPr="00E07AA9">
              <w:rPr>
                <w:highlight w:val="yellow"/>
              </w:rPr>
              <w:t xml:space="preserve">- </w:t>
            </w:r>
            <w:r w:rsidR="00CC6314" w:rsidRPr="00E07AA9">
              <w:rPr>
                <w:highlight w:val="yellow"/>
              </w:rPr>
              <w:t>C</w:t>
            </w:r>
            <w:r w:rsidR="00E22955" w:rsidRPr="00E07AA9">
              <w:rPr>
                <w:highlight w:val="yellow"/>
              </w:rPr>
              <w:t>ellular monitoring option</w:t>
            </w:r>
            <w:r w:rsidR="00924448">
              <w:rPr>
                <w:highlight w:val="yellow"/>
              </w:rPr>
              <w:t xml:space="preserve"> + minimum 5 year data plan</w:t>
            </w:r>
            <w:r w:rsidR="00E22955" w:rsidRPr="00E07AA9">
              <w:rPr>
                <w:highlight w:val="yellow"/>
              </w:rPr>
              <w:t xml:space="preserve"> </w:t>
            </w:r>
            <w:r w:rsidR="000A042F" w:rsidRPr="00F05A8C">
              <w:rPr>
                <w:b/>
                <w:highlight w:val="yellow"/>
              </w:rPr>
              <w:t>(mandatory in all SFA contracts)</w:t>
            </w:r>
          </w:p>
          <w:p w14:paraId="1B063DCE" w14:textId="1F8E2112" w:rsidR="00E22955" w:rsidRDefault="00C62DE1" w:rsidP="002D07FA">
            <w:pPr>
              <w:pStyle w:val="ListParagraph"/>
              <w:numPr>
                <w:ilvl w:val="0"/>
                <w:numId w:val="4"/>
              </w:numPr>
            </w:pPr>
            <w:r w:rsidRPr="00E07AA9">
              <w:rPr>
                <w:highlight w:val="yellow"/>
              </w:rPr>
              <w:t xml:space="preserve">$- </w:t>
            </w:r>
            <w:r w:rsidR="00E22955" w:rsidRPr="00E07AA9">
              <w:rPr>
                <w:highlight w:val="yellow"/>
              </w:rPr>
              <w:t xml:space="preserve">Home energy display – homeowner can see energy their house is consuming </w:t>
            </w:r>
            <w:r w:rsidR="002755D3" w:rsidRPr="00E07AA9">
              <w:rPr>
                <w:highlight w:val="yellow"/>
              </w:rPr>
              <w:t>and how much the system is producing (optional)</w:t>
            </w:r>
          </w:p>
        </w:tc>
      </w:tr>
      <w:tr w:rsidR="00D07056" w14:paraId="165AAF28" w14:textId="77777777" w:rsidTr="00C54AF7">
        <w:tc>
          <w:tcPr>
            <w:tcW w:w="662" w:type="dxa"/>
            <w:gridSpan w:val="2"/>
          </w:tcPr>
          <w:p w14:paraId="49F781AC" w14:textId="30774207" w:rsidR="00D07056" w:rsidRDefault="00D07056" w:rsidP="002D07FA">
            <w:r>
              <w:lastRenderedPageBreak/>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5F3D086E" w14:textId="425451AC" w:rsidR="00E22955" w:rsidRDefault="00BF03C6" w:rsidP="00E22955">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C54AF7">
        <w:tc>
          <w:tcPr>
            <w:tcW w:w="662" w:type="dxa"/>
            <w:gridSpan w:val="2"/>
          </w:tcPr>
          <w:p w14:paraId="2CF7DC06" w14:textId="1BA74A22" w:rsidR="00C54AF7" w:rsidRDefault="00C54AF7" w:rsidP="002D07FA">
            <w:r>
              <w:t>4.</w:t>
            </w:r>
          </w:p>
        </w:tc>
        <w:tc>
          <w:tcPr>
            <w:tcW w:w="4846" w:type="dxa"/>
          </w:tcPr>
          <w:p w14:paraId="3BC08C66" w14:textId="7CFAE0FD"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56603B">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C54AF7">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0C47E713" w14:textId="77777777" w:rsidR="00C54AF7" w:rsidRDefault="00C54AF7" w:rsidP="002D07FA">
            <w:pPr>
              <w:pStyle w:val="ListParagraph"/>
              <w:numPr>
                <w:ilvl w:val="0"/>
                <w:numId w:val="4"/>
              </w:numPr>
            </w:pPr>
            <w:r>
              <w:t>Specify loan products and applicable terms</w:t>
            </w:r>
          </w:p>
          <w:p w14:paraId="3D788BC2" w14:textId="77777777" w:rsidR="00C54AF7" w:rsidRDefault="00C54AF7" w:rsidP="002D07FA">
            <w:pPr>
              <w:pStyle w:val="ListParagraph"/>
            </w:pPr>
          </w:p>
        </w:tc>
      </w:tr>
      <w:tr w:rsidR="00C54AF7" w14:paraId="2506AABC" w14:textId="77777777" w:rsidTr="00C54AF7">
        <w:tc>
          <w:tcPr>
            <w:tcW w:w="662" w:type="dxa"/>
            <w:gridSpan w:val="2"/>
          </w:tcPr>
          <w:p w14:paraId="2ABC674C" w14:textId="497CC744" w:rsidR="00C54AF7" w:rsidRDefault="00C54AF7" w:rsidP="002D07FA">
            <w:r>
              <w:t>6.</w:t>
            </w:r>
          </w:p>
        </w:tc>
        <w:tc>
          <w:tcPr>
            <w:tcW w:w="4846" w:type="dxa"/>
          </w:tcPr>
          <w:p w14:paraId="49F99B39" w14:textId="77777777" w:rsidR="00C54AF7" w:rsidRDefault="00C54AF7" w:rsidP="002D07FA">
            <w:pPr>
              <w:rPr>
                <w:rFonts w:ascii="Cambria" w:hAnsi="Cambria"/>
              </w:rPr>
            </w:pPr>
            <w:r>
              <w:rPr>
                <w:rFonts w:ascii="Cambria" w:hAnsi="Cambria"/>
              </w:rPr>
              <w:t>Will you offer a Power Purchase Agreement or lease to participants?</w:t>
            </w:r>
          </w:p>
          <w:p w14:paraId="20F4EA5A" w14:textId="77777777" w:rsidR="00283AAA" w:rsidRDefault="00283AAA" w:rsidP="002D07FA">
            <w:pPr>
              <w:rPr>
                <w:rFonts w:ascii="Cambria" w:hAnsi="Cambria"/>
              </w:rPr>
            </w:pPr>
          </w:p>
          <w:p w14:paraId="18D38FA6" w14:textId="07C4B8DF" w:rsidR="00283AAA" w:rsidRDefault="00283AAA" w:rsidP="002D07FA">
            <w:r w:rsidRPr="00367C70">
              <w:rPr>
                <w:rFonts w:ascii="Cambria" w:hAnsi="Cambria"/>
                <w:b/>
              </w:rPr>
              <w:t>NOTE:</w:t>
            </w:r>
            <w:r>
              <w:rPr>
                <w:rFonts w:ascii="Cambria" w:hAnsi="Cambria"/>
                <w:b/>
              </w:rPr>
              <w:t xml:space="preserve"> </w:t>
            </w:r>
            <w:r>
              <w:rPr>
                <w:rFonts w:ascii="Cambria" w:hAnsi="Cambria"/>
              </w:rPr>
              <w:t>Not applicable for Solar for All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C54AF7">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77777777" w:rsidR="00C54AF7" w:rsidRDefault="00C54AF7" w:rsidP="002D07FA">
            <w:pPr>
              <w:pStyle w:val="ListParagraph"/>
              <w:numPr>
                <w:ilvl w:val="0"/>
                <w:numId w:val="7"/>
              </w:numPr>
            </w:pPr>
            <w:r>
              <w:t>[YES/NO]</w:t>
            </w:r>
          </w:p>
          <w:p w14:paraId="4ED0367F" w14:textId="77777777" w:rsidR="00C54AF7" w:rsidRDefault="00C54AF7" w:rsidP="002D07FA"/>
        </w:tc>
      </w:tr>
      <w:tr w:rsidR="00C54AF7" w14:paraId="10368C14" w14:textId="77777777" w:rsidTr="00C54AF7">
        <w:tc>
          <w:tcPr>
            <w:tcW w:w="662" w:type="dxa"/>
            <w:gridSpan w:val="2"/>
          </w:tcPr>
          <w:p w14:paraId="12E1BE60" w14:textId="6894332F" w:rsidR="00C54AF7" w:rsidRDefault="00C54AF7" w:rsidP="002D07FA">
            <w:r>
              <w:t>8.</w:t>
            </w:r>
          </w:p>
        </w:tc>
        <w:tc>
          <w:tcPr>
            <w:tcW w:w="4846" w:type="dxa"/>
          </w:tcPr>
          <w:p w14:paraId="106B7EB5" w14:textId="77777777" w:rsidR="00C54AF7" w:rsidRDefault="00C54AF7" w:rsidP="002D07FA">
            <w:pPr>
              <w:rPr>
                <w:rFonts w:ascii="Cambria" w:hAnsi="Cambria"/>
              </w:rPr>
            </w:pPr>
            <w:r>
              <w:rPr>
                <w:rFonts w:ascii="Cambria" w:hAnsi="Cambria"/>
              </w:rPr>
              <w:t xml:space="preserve">Will you register the participants systems with appropriate entities (public service commissions, PJM GATS, etc.)? Who </w:t>
            </w:r>
            <w:r w:rsidRPr="00D066AD">
              <w:rPr>
                <w:rFonts w:ascii="Cambria" w:hAnsi="Cambria"/>
              </w:rPr>
              <w:t xml:space="preserve">will </w:t>
            </w:r>
            <w:r>
              <w:rPr>
                <w:rFonts w:ascii="Cambria" w:hAnsi="Cambria"/>
              </w:rPr>
              <w:t>take ownership of system SRECs?</w:t>
            </w:r>
          </w:p>
          <w:p w14:paraId="2522D468" w14:textId="77777777" w:rsidR="00F65502" w:rsidRDefault="00F65502" w:rsidP="002D07FA">
            <w:pPr>
              <w:rPr>
                <w:rFonts w:ascii="Cambria" w:hAnsi="Cambria"/>
              </w:rPr>
            </w:pPr>
          </w:p>
          <w:p w14:paraId="7951361F" w14:textId="56E859A3" w:rsidR="00F65502" w:rsidRPr="00841CD0" w:rsidRDefault="00CC6314" w:rsidP="002D07FA">
            <w:pPr>
              <w:rPr>
                <w:rFonts w:ascii="Cambria" w:hAnsi="Cambria"/>
              </w:rPr>
            </w:pPr>
            <w:r w:rsidRPr="00E07AA9">
              <w:rPr>
                <w:rFonts w:ascii="Cambria" w:hAnsi="Cambria"/>
                <w:b/>
                <w:highlight w:val="yellow"/>
              </w:rPr>
              <w:t>NOTE</w:t>
            </w:r>
            <w:r w:rsidR="00F05A8C">
              <w:rPr>
                <w:rFonts w:ascii="Cambria" w:hAnsi="Cambria"/>
                <w:highlight w:val="yellow"/>
              </w:rPr>
              <w:t>: For income-</w:t>
            </w:r>
            <w:r w:rsidR="00F65502" w:rsidRPr="00E07AA9">
              <w:rPr>
                <w:rFonts w:ascii="Cambria" w:hAnsi="Cambria"/>
                <w:highlight w:val="yellow"/>
              </w:rPr>
              <w:t>qualified p</w:t>
            </w:r>
            <w:r w:rsidR="00B869FB">
              <w:rPr>
                <w:rFonts w:ascii="Cambria" w:hAnsi="Cambria"/>
                <w:highlight w:val="yellow"/>
              </w:rPr>
              <w:t xml:space="preserve">articipants, the </w:t>
            </w:r>
            <w:r w:rsidR="00F65502" w:rsidRPr="00E07AA9">
              <w:rPr>
                <w:rFonts w:ascii="Cambria" w:hAnsi="Cambria"/>
                <w:highlight w:val="yellow"/>
              </w:rPr>
              <w:t>SREC br</w:t>
            </w:r>
            <w:r w:rsidR="00B869FB">
              <w:rPr>
                <w:rFonts w:ascii="Cambria" w:hAnsi="Cambria"/>
                <w:highlight w:val="yellow"/>
              </w:rPr>
              <w:t xml:space="preserve">oker will be specified by Solar </w:t>
            </w:r>
            <w:r w:rsidR="00F65502" w:rsidRPr="00E07AA9">
              <w:rPr>
                <w:rFonts w:ascii="Cambria" w:hAnsi="Cambria"/>
                <w:highlight w:val="yellow"/>
              </w:rPr>
              <w:t>United Neighbors</w:t>
            </w:r>
            <w:r w:rsidR="00162542">
              <w:rPr>
                <w:rFonts w:ascii="Cambria" w:hAnsi="Cambria"/>
                <w:highlight w:val="yellow"/>
              </w:rPr>
              <w:t>. Homeowners will sign over 5 years of SRECs and retain ownership of the remaining SRECs beyond year 5</w:t>
            </w:r>
            <w:r w:rsidR="00F65502" w:rsidRPr="00E07AA9">
              <w:rPr>
                <w:rFonts w:ascii="Cambria" w:hAnsi="Cambria"/>
                <w:highlight w:val="yellow"/>
              </w:rPr>
              <w:t>.</w:t>
            </w:r>
            <w:r w:rsidR="00162542">
              <w:rPr>
                <w:rFonts w:ascii="Cambria" w:hAnsi="Cambria"/>
              </w:rPr>
              <w:t xml:space="preserve"> </w:t>
            </w:r>
          </w:p>
        </w:tc>
        <w:tc>
          <w:tcPr>
            <w:tcW w:w="7668" w:type="dxa"/>
          </w:tcPr>
          <w:p w14:paraId="1F034D04" w14:textId="5BA20B8C" w:rsidR="00C54AF7" w:rsidRDefault="00C54AF7" w:rsidP="002D07FA">
            <w:pPr>
              <w:pStyle w:val="ListParagraph"/>
              <w:numPr>
                <w:ilvl w:val="0"/>
                <w:numId w:val="6"/>
              </w:numPr>
            </w:pPr>
            <w:r>
              <w:lastRenderedPageBreak/>
              <w:t>[YES/NO]</w:t>
            </w:r>
          </w:p>
          <w:p w14:paraId="3B964DE1" w14:textId="4D5FFD9A" w:rsidR="00C54AF7" w:rsidRDefault="00C54AF7" w:rsidP="002D07FA">
            <w:pPr>
              <w:pStyle w:val="ListParagraph"/>
              <w:numPr>
                <w:ilvl w:val="0"/>
                <w:numId w:val="6"/>
              </w:numPr>
            </w:pPr>
            <w:r>
              <w:t>Who will own SRECs?</w:t>
            </w:r>
          </w:p>
        </w:tc>
      </w:tr>
      <w:tr w:rsidR="00C54AF7" w14:paraId="6C6F91A9" w14:textId="77777777" w:rsidTr="00C54AF7">
        <w:tc>
          <w:tcPr>
            <w:tcW w:w="662" w:type="dxa"/>
            <w:gridSpan w:val="2"/>
          </w:tcPr>
          <w:p w14:paraId="1E41D3CA" w14:textId="7BEDD784" w:rsidR="00C54AF7" w:rsidRDefault="00C54AF7" w:rsidP="002D07FA">
            <w:r>
              <w:lastRenderedPageBreak/>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C54AF7">
        <w:tc>
          <w:tcPr>
            <w:tcW w:w="662" w:type="dxa"/>
            <w:gridSpan w:val="2"/>
          </w:tcPr>
          <w:p w14:paraId="0F33F117" w14:textId="21F64959" w:rsidR="00C54AF7" w:rsidRDefault="00C54AF7" w:rsidP="002D07FA">
            <w:r>
              <w:t>10.</w:t>
            </w:r>
          </w:p>
        </w:tc>
        <w:tc>
          <w:tcPr>
            <w:tcW w:w="4846" w:type="dxa"/>
          </w:tcPr>
          <w:p w14:paraId="56B4BA06" w14:textId="77777777"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77777777" w:rsidR="00C54AF7" w:rsidRDefault="00C54AF7" w:rsidP="002D07FA">
            <w:pPr>
              <w:pStyle w:val="ListParagraph"/>
              <w:numPr>
                <w:ilvl w:val="0"/>
                <w:numId w:val="4"/>
              </w:numPr>
            </w:pPr>
            <w:r>
              <w:t>Cost</w:t>
            </w:r>
          </w:p>
          <w:p w14:paraId="5741A4E3" w14:textId="77777777" w:rsidR="00C54AF7" w:rsidRDefault="00C54AF7" w:rsidP="002D07FA">
            <w:pPr>
              <w:ind w:left="360"/>
            </w:pPr>
          </w:p>
        </w:tc>
      </w:tr>
      <w:tr w:rsidR="00C54AF7" w14:paraId="38CCB35D" w14:textId="77777777" w:rsidTr="00C54AF7">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4EDC63E1" w14:textId="77777777" w:rsidR="00C54AF7" w:rsidRPr="0015744A" w:rsidRDefault="00C54AF7"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C54AF7" w:rsidRDefault="00C54AF7" w:rsidP="002D07FA"/>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51F6FFFF" w:rsidR="00C54AF7" w:rsidRPr="008E0B85" w:rsidRDefault="00C54AF7" w:rsidP="002D07FA">
            <w:pPr>
              <w:pStyle w:val="ListParagraph"/>
              <w:numPr>
                <w:ilvl w:val="0"/>
                <w:numId w:val="9"/>
              </w:numPr>
            </w:pPr>
            <w:r>
              <w:rPr>
                <w:rFonts w:ascii="Cambria" w:hAnsi="Cambria"/>
              </w:rPr>
              <w:t>25% at contract signing</w:t>
            </w:r>
          </w:p>
          <w:p w14:paraId="445FEE7F" w14:textId="77777777" w:rsidR="00C54AF7" w:rsidRPr="008E0B85" w:rsidRDefault="00C54AF7" w:rsidP="002D07FA">
            <w:pPr>
              <w:pStyle w:val="ListParagraph"/>
              <w:numPr>
                <w:ilvl w:val="0"/>
                <w:numId w:val="9"/>
              </w:numPr>
            </w:pPr>
            <w:r>
              <w:rPr>
                <w:rFonts w:ascii="Cambria" w:hAnsi="Cambria"/>
              </w:rPr>
              <w:t>50% at equipment order</w:t>
            </w:r>
          </w:p>
          <w:p w14:paraId="2F4D4D90" w14:textId="77777777" w:rsidR="00C54AF7" w:rsidRPr="008E0B85" w:rsidRDefault="00C54AF7" w:rsidP="002D07FA">
            <w:pPr>
              <w:pStyle w:val="ListParagraph"/>
              <w:numPr>
                <w:ilvl w:val="0"/>
                <w:numId w:val="9"/>
              </w:numPr>
            </w:pPr>
            <w:r w:rsidRPr="008E0B85">
              <w:rPr>
                <w:rFonts w:ascii="Cambria" w:hAnsi="Cambria"/>
              </w:rPr>
              <w:t>15% at final ins</w:t>
            </w:r>
            <w:r>
              <w:rPr>
                <w:rFonts w:ascii="Cambria" w:hAnsi="Cambria"/>
              </w:rPr>
              <w:t>pection</w:t>
            </w:r>
          </w:p>
          <w:p w14:paraId="59B86C57" w14:textId="77777777" w:rsidR="00C54AF7" w:rsidRPr="00CC6314" w:rsidRDefault="00C54AF7" w:rsidP="002D07FA">
            <w:pPr>
              <w:pStyle w:val="ListParagraph"/>
              <w:numPr>
                <w:ilvl w:val="0"/>
                <w:numId w:val="9"/>
              </w:numPr>
            </w:pPr>
            <w:r w:rsidRPr="008E0B85">
              <w:rPr>
                <w:rFonts w:ascii="Cambria" w:hAnsi="Cambria"/>
              </w:rPr>
              <w:t xml:space="preserve">10% at </w:t>
            </w:r>
            <w:r>
              <w:rPr>
                <w:rFonts w:ascii="Cambria" w:hAnsi="Cambria"/>
              </w:rPr>
              <w:t xml:space="preserve">final </w:t>
            </w:r>
            <w:r w:rsidRPr="008E0B85">
              <w:rPr>
                <w:rFonts w:ascii="Cambria" w:hAnsi="Cambria"/>
              </w:rPr>
              <w:t>interconnection</w:t>
            </w:r>
            <w:r>
              <w:rPr>
                <w:rFonts w:ascii="Cambria" w:hAnsi="Cambria"/>
              </w:rPr>
              <w:t xml:space="preserve"> (permission to operate)</w:t>
            </w:r>
          </w:p>
          <w:p w14:paraId="1E1926B6" w14:textId="77777777" w:rsidR="00AE3F0B" w:rsidRDefault="00AE3F0B" w:rsidP="00CC6314">
            <w:pPr>
              <w:rPr>
                <w:b/>
              </w:rPr>
            </w:pPr>
          </w:p>
          <w:p w14:paraId="12A8AD1E" w14:textId="77777777" w:rsidR="008E4221" w:rsidRDefault="008E4221" w:rsidP="00CC6314">
            <w:pPr>
              <w:rPr>
                <w:b/>
                <w:highlight w:val="yellow"/>
              </w:rPr>
            </w:pPr>
          </w:p>
          <w:p w14:paraId="43A55578" w14:textId="41001BC0" w:rsidR="00AE3F0B" w:rsidRPr="008E4221" w:rsidRDefault="00AE3F0B" w:rsidP="008E4221">
            <w:pPr>
              <w:rPr>
                <w:highlight w:val="yellow"/>
              </w:rPr>
            </w:pPr>
            <w:r w:rsidRPr="00E07AA9">
              <w:rPr>
                <w:b/>
                <w:highlight w:val="yellow"/>
              </w:rPr>
              <w:t>NOTE:</w:t>
            </w:r>
            <w:r w:rsidRPr="00E07AA9">
              <w:rPr>
                <w:highlight w:val="yellow"/>
              </w:rPr>
              <w:t xml:space="preserve"> Solar for All participants will follow the predetermined milestone </w:t>
            </w:r>
            <w:r w:rsidRPr="00E07AA9">
              <w:rPr>
                <w:highlight w:val="yellow"/>
              </w:rPr>
              <w:lastRenderedPageBreak/>
              <w:t xml:space="preserve">payment schedule </w:t>
            </w:r>
            <w:r w:rsidR="00CC6314" w:rsidRPr="00E07AA9">
              <w:rPr>
                <w:highlight w:val="yellow"/>
              </w:rPr>
              <w:t>outlined</w:t>
            </w:r>
            <w:r w:rsidR="008E4221">
              <w:rPr>
                <w:highlight w:val="yellow"/>
              </w:rPr>
              <w:t xml:space="preserve"> in the RFP</w:t>
            </w:r>
            <w:r w:rsidR="00F05A8C">
              <w:rPr>
                <w:highlight w:val="yellow"/>
              </w:rPr>
              <w:t>. All market-</w:t>
            </w:r>
            <w:r w:rsidRPr="00E07AA9">
              <w:rPr>
                <w:highlight w:val="yellow"/>
              </w:rPr>
              <w:t xml:space="preserve">based participants will follow the </w:t>
            </w:r>
            <w:r w:rsidR="00CC6314" w:rsidRPr="00E07AA9">
              <w:rPr>
                <w:highlight w:val="yellow"/>
              </w:rPr>
              <w:t>installer’s standard milestone payments</w:t>
            </w:r>
            <w:r w:rsidRPr="00E07AA9">
              <w:rPr>
                <w:highlight w:val="yellow"/>
              </w:rPr>
              <w:t>.</w:t>
            </w:r>
          </w:p>
        </w:tc>
      </w:tr>
      <w:tr w:rsidR="00C54AF7" w14:paraId="2FC9C783" w14:textId="77777777" w:rsidTr="002D07FA">
        <w:tc>
          <w:tcPr>
            <w:tcW w:w="13176" w:type="dxa"/>
            <w:gridSpan w:val="4"/>
            <w:shd w:val="clear" w:color="auto" w:fill="CCCCCC"/>
          </w:tcPr>
          <w:p w14:paraId="2009B74D" w14:textId="7056E412" w:rsidR="00C54AF7" w:rsidRPr="00DE2D57" w:rsidRDefault="00C54AF7" w:rsidP="002D07FA">
            <w:pPr>
              <w:tabs>
                <w:tab w:val="left" w:pos="5373"/>
              </w:tabs>
              <w:rPr>
                <w:b/>
              </w:rPr>
            </w:pPr>
            <w:r>
              <w:lastRenderedPageBreak/>
              <w:tab/>
            </w:r>
            <w:r>
              <w:rPr>
                <w:b/>
              </w:rPr>
              <w:t>System Quality &amp; Sourcing</w:t>
            </w:r>
          </w:p>
        </w:tc>
      </w:tr>
      <w:tr w:rsidR="00C54AF7" w14:paraId="072D572A" w14:textId="77777777" w:rsidTr="00C54AF7">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0363AE9A" w14:textId="77777777" w:rsidR="004D0A25" w:rsidRDefault="004D0A25" w:rsidP="004D0A25">
            <w:pPr>
              <w:rPr>
                <w:rFonts w:ascii="Cambria" w:hAnsi="Cambria"/>
              </w:rPr>
            </w:pPr>
            <w:r w:rsidRPr="004D0A25">
              <w:rPr>
                <w:rFonts w:ascii="Cambria" w:hAnsi="Cambria"/>
                <w:b/>
              </w:rPr>
              <w:t>Note:</w:t>
            </w:r>
            <w:r>
              <w:rPr>
                <w:rFonts w:ascii="Cambria" w:hAnsi="Cambria"/>
              </w:rPr>
              <w:t xml:space="preserve"> For installations occurring on the homes of Solar for All participants, </w:t>
            </w:r>
            <w:r w:rsidRPr="00381712">
              <w:rPr>
                <w:rFonts w:ascii="Cambria" w:hAnsi="Cambria"/>
              </w:rPr>
              <w:t>California</w:t>
            </w:r>
            <w:r>
              <w:rPr>
                <w:rFonts w:ascii="Cambria" w:hAnsi="Cambria"/>
              </w:rPr>
              <w:t xml:space="preserve"> </w:t>
            </w:r>
            <w:r w:rsidRPr="00381712">
              <w:rPr>
                <w:rFonts w:ascii="Cambria" w:hAnsi="Cambria"/>
              </w:rPr>
              <w:t>Solar Initiative-eli</w:t>
            </w:r>
            <w:r>
              <w:rPr>
                <w:rFonts w:ascii="Cambria" w:hAnsi="Cambria"/>
              </w:rPr>
              <w:t>gible PV modules and inverters must be</w:t>
            </w:r>
            <w:r w:rsidRPr="00381712">
              <w:rPr>
                <w:rFonts w:ascii="Cambria" w:hAnsi="Cambria"/>
              </w:rPr>
              <w:t xml:space="preserve"> installed</w:t>
            </w:r>
            <w:r>
              <w:rPr>
                <w:rFonts w:ascii="Cambria" w:hAnsi="Cambria"/>
              </w:rPr>
              <w:t>.</w:t>
            </w:r>
          </w:p>
          <w:p w14:paraId="4C314300" w14:textId="77777777" w:rsidR="004D0A25" w:rsidRDefault="004D0A25"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C54AF7">
        <w:tc>
          <w:tcPr>
            <w:tcW w:w="572" w:type="dxa"/>
          </w:tcPr>
          <w:p w14:paraId="02E5D067" w14:textId="53258AAB" w:rsidR="00C54AF7" w:rsidRPr="00C54AF7" w:rsidRDefault="00C54AF7" w:rsidP="002D07FA">
            <w:r w:rsidRPr="00C54AF7">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lastRenderedPageBreak/>
              <w:t>[These are EXAMPLES – Add/Remove as needed]</w:t>
            </w:r>
          </w:p>
          <w:p w14:paraId="279AF974" w14:textId="77777777" w:rsidR="00C54AF7" w:rsidRDefault="00C54AF7" w:rsidP="00B5123B">
            <w:pPr>
              <w:pStyle w:val="ListParagraph"/>
            </w:pPr>
          </w:p>
          <w:p w14:paraId="7F60A822" w14:textId="77777777" w:rsidR="00C54AF7" w:rsidRDefault="00C54AF7" w:rsidP="00B5123B">
            <w:pPr>
              <w:pStyle w:val="ListParagraph"/>
              <w:numPr>
                <w:ilvl w:val="0"/>
                <w:numId w:val="4"/>
              </w:numPr>
            </w:pPr>
            <w:r>
              <w:t>Flashings…</w:t>
            </w:r>
          </w:p>
          <w:p w14:paraId="41E9D313" w14:textId="77777777" w:rsidR="00C54AF7" w:rsidRPr="00CA5B91" w:rsidRDefault="00C54AF7" w:rsidP="002D07FA">
            <w:pPr>
              <w:rPr>
                <w:b/>
                <w:i/>
              </w:rPr>
            </w:pPr>
          </w:p>
        </w:tc>
      </w:tr>
      <w:tr w:rsidR="00C54AF7" w14:paraId="386243B4" w14:textId="77777777" w:rsidTr="00C54AF7">
        <w:tc>
          <w:tcPr>
            <w:tcW w:w="572" w:type="dxa"/>
          </w:tcPr>
          <w:p w14:paraId="0791FB7E" w14:textId="61A35CA2" w:rsidR="00C54AF7" w:rsidRPr="00B5123B" w:rsidRDefault="00C54AF7" w:rsidP="002D07FA">
            <w:pPr>
              <w:rPr>
                <w:b/>
              </w:rPr>
            </w:pPr>
            <w:r w:rsidRPr="00C54AF7">
              <w:lastRenderedPageBreak/>
              <w:t>14</w:t>
            </w:r>
            <w:r w:rsidRPr="00B5123B">
              <w:rPr>
                <w:b/>
              </w:rPr>
              <w:t>.</w:t>
            </w:r>
          </w:p>
        </w:tc>
        <w:tc>
          <w:tcPr>
            <w:tcW w:w="4936" w:type="dxa"/>
            <w:gridSpan w:val="2"/>
          </w:tcPr>
          <w:p w14:paraId="0669D3EA" w14:textId="77777777" w:rsidR="00C54AF7" w:rsidRDefault="00C54AF7" w:rsidP="002D07FA">
            <w:pPr>
              <w:rPr>
                <w:rFonts w:ascii="Cambria" w:hAnsi="Cambria"/>
              </w:rPr>
            </w:pPr>
            <w:r>
              <w:rPr>
                <w:rFonts w:ascii="Cambria" w:hAnsi="Cambria"/>
              </w:rPr>
              <w:t>Will installed systems include monitoring and at what level (system wide or panel level)? How much will monitoring 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58E30AF7" w14:textId="19288711" w:rsidR="00C62DE1" w:rsidRDefault="00C62DE1" w:rsidP="002D07FA">
            <w:pPr>
              <w:pStyle w:val="ListParagraph"/>
              <w:numPr>
                <w:ilvl w:val="0"/>
                <w:numId w:val="4"/>
              </w:numPr>
            </w:pPr>
            <w:r>
              <w:t>Cost</w:t>
            </w:r>
          </w:p>
          <w:p w14:paraId="099D8B3B" w14:textId="4CF12BEF" w:rsidR="00C54AF7" w:rsidRDefault="00C54AF7" w:rsidP="002D07FA">
            <w:pPr>
              <w:pStyle w:val="ListParagraph"/>
              <w:numPr>
                <w:ilvl w:val="0"/>
                <w:numId w:val="4"/>
              </w:numPr>
            </w:pPr>
            <w:r w:rsidRPr="000A042F">
              <w:rPr>
                <w:highlight w:val="yellow"/>
              </w:rPr>
              <w:t>Cost</w:t>
            </w:r>
            <w:r w:rsidR="00F65502" w:rsidRPr="000A042F">
              <w:rPr>
                <w:highlight w:val="yellow"/>
              </w:rPr>
              <w:t xml:space="preserve"> for 15 years of monitoring </w:t>
            </w:r>
            <w:r w:rsidR="00F65502" w:rsidRPr="00924448">
              <w:rPr>
                <w:b/>
                <w:highlight w:val="yellow"/>
              </w:rPr>
              <w:t>(mandatory</w:t>
            </w:r>
            <w:r w:rsidR="00C62DE1" w:rsidRPr="00924448">
              <w:rPr>
                <w:b/>
                <w:highlight w:val="yellow"/>
              </w:rPr>
              <w:t xml:space="preserve"> </w:t>
            </w:r>
            <w:r w:rsidR="000A042F" w:rsidRPr="00924448">
              <w:rPr>
                <w:b/>
                <w:highlight w:val="yellow"/>
              </w:rPr>
              <w:t>in all</w:t>
            </w:r>
            <w:r w:rsidR="00C62DE1" w:rsidRPr="00924448">
              <w:rPr>
                <w:b/>
                <w:highlight w:val="yellow"/>
              </w:rPr>
              <w:t xml:space="preserve"> SFA contracts</w:t>
            </w:r>
            <w:r w:rsidR="00F65502" w:rsidRPr="00924448">
              <w:rPr>
                <w:b/>
                <w:highlight w:val="yellow"/>
              </w:rPr>
              <w:t>)</w:t>
            </w:r>
          </w:p>
          <w:p w14:paraId="7BF31B11" w14:textId="77777777" w:rsidR="00C54AF7" w:rsidRDefault="00C54AF7" w:rsidP="002D07FA"/>
        </w:tc>
      </w:tr>
      <w:tr w:rsidR="000A042F" w14:paraId="63BC367A" w14:textId="77777777" w:rsidTr="00CC6314">
        <w:trPr>
          <w:trHeight w:val="426"/>
        </w:trPr>
        <w:tc>
          <w:tcPr>
            <w:tcW w:w="572" w:type="dxa"/>
          </w:tcPr>
          <w:p w14:paraId="08D60A51" w14:textId="49CBDD66" w:rsidR="000A042F" w:rsidRDefault="000A042F" w:rsidP="002D07FA">
            <w:r>
              <w:t>15.</w:t>
            </w:r>
          </w:p>
        </w:tc>
        <w:tc>
          <w:tcPr>
            <w:tcW w:w="4936" w:type="dxa"/>
            <w:gridSpan w:val="2"/>
            <w:shd w:val="clear" w:color="auto" w:fill="FFFFFF" w:themeFill="background1"/>
          </w:tcPr>
          <w:p w14:paraId="2E9FCC37" w14:textId="37FE96C9" w:rsidR="00E94945" w:rsidRPr="00FD7AA6" w:rsidRDefault="000A042F" w:rsidP="002D07FA">
            <w:pPr>
              <w:rPr>
                <w:rFonts w:ascii="Cambria" w:hAnsi="Cambria"/>
                <w:highlight w:val="yellow"/>
              </w:rPr>
            </w:pPr>
            <w:r w:rsidRPr="000A042F">
              <w:rPr>
                <w:rFonts w:ascii="Cambria" w:hAnsi="Cambria"/>
                <w:highlight w:val="yellow"/>
              </w:rPr>
              <w:t xml:space="preserve">What is the </w:t>
            </w:r>
            <w:r w:rsidR="00E94945">
              <w:rPr>
                <w:rFonts w:ascii="Cambria" w:hAnsi="Cambria"/>
                <w:highlight w:val="yellow"/>
              </w:rPr>
              <w:t xml:space="preserve">cost of an </w:t>
            </w:r>
            <w:r w:rsidR="00CF2939">
              <w:rPr>
                <w:rFonts w:ascii="Cambria" w:hAnsi="Cambria"/>
                <w:highlight w:val="yellow"/>
              </w:rPr>
              <w:t>operations and maintenance plan t</w:t>
            </w:r>
            <w:r w:rsidR="00E94945" w:rsidRPr="00FD7AA6">
              <w:rPr>
                <w:rFonts w:ascii="Cambria" w:hAnsi="Cambria"/>
                <w:highlight w:val="yellow"/>
              </w:rPr>
              <w:t>hat lasts 15 years and includes:</w:t>
            </w:r>
          </w:p>
          <w:p w14:paraId="5B6F641D" w14:textId="3EA6EBF6" w:rsidR="00E94945" w:rsidRPr="00FD7AA6" w:rsidRDefault="00E94945" w:rsidP="00E76D2E">
            <w:pPr>
              <w:pStyle w:val="ListParagraph"/>
              <w:numPr>
                <w:ilvl w:val="0"/>
                <w:numId w:val="14"/>
              </w:numPr>
              <w:rPr>
                <w:rFonts w:ascii="Cambria" w:hAnsi="Cambria"/>
                <w:highlight w:val="yellow"/>
              </w:rPr>
            </w:pPr>
            <w:r w:rsidRPr="00FD7AA6">
              <w:rPr>
                <w:rFonts w:ascii="Cambria" w:hAnsi="Cambria"/>
                <w:highlight w:val="yellow"/>
              </w:rPr>
              <w:t>O</w:t>
            </w:r>
            <w:r w:rsidR="000A042F" w:rsidRPr="00FD7AA6">
              <w:rPr>
                <w:rFonts w:ascii="Cambria" w:hAnsi="Cambria"/>
                <w:highlight w:val="yellow"/>
              </w:rPr>
              <w:t xml:space="preserve">ne module cleaning </w:t>
            </w:r>
            <w:r w:rsidRPr="00FD7AA6">
              <w:rPr>
                <w:rFonts w:ascii="Cambria" w:hAnsi="Cambria"/>
                <w:highlight w:val="yellow"/>
              </w:rPr>
              <w:t>visit</w:t>
            </w:r>
          </w:p>
          <w:p w14:paraId="209280C4" w14:textId="77777777" w:rsidR="0070755D" w:rsidRDefault="000A042F" w:rsidP="00E76D2E">
            <w:pPr>
              <w:pStyle w:val="ListParagraph"/>
              <w:keepNext/>
              <w:keepLines/>
              <w:numPr>
                <w:ilvl w:val="0"/>
                <w:numId w:val="14"/>
              </w:numPr>
              <w:spacing w:before="200"/>
              <w:outlineLvl w:val="2"/>
              <w:rPr>
                <w:rFonts w:ascii="Cambria" w:hAnsi="Cambria"/>
                <w:highlight w:val="yellow"/>
              </w:rPr>
            </w:pPr>
            <w:r w:rsidRPr="00FD7AA6">
              <w:rPr>
                <w:rFonts w:ascii="Cambria" w:hAnsi="Cambria"/>
                <w:highlight w:val="yellow"/>
              </w:rPr>
              <w:t>One system check-up</w:t>
            </w:r>
            <w:r w:rsidR="00C23353">
              <w:rPr>
                <w:rFonts w:ascii="Cambria" w:hAnsi="Cambria"/>
                <w:highlight w:val="yellow"/>
              </w:rPr>
              <w:t xml:space="preserve"> </w:t>
            </w:r>
          </w:p>
          <w:p w14:paraId="5F1C0C52" w14:textId="6EE52FC7" w:rsidR="000A042F" w:rsidRPr="00FD7AA6" w:rsidRDefault="0070755D" w:rsidP="00E76D2E">
            <w:pPr>
              <w:pStyle w:val="ListParagraph"/>
              <w:keepNext/>
              <w:keepLines/>
              <w:numPr>
                <w:ilvl w:val="0"/>
                <w:numId w:val="14"/>
              </w:numPr>
              <w:spacing w:before="200"/>
              <w:outlineLvl w:val="2"/>
              <w:rPr>
                <w:rFonts w:ascii="Cambria" w:hAnsi="Cambria"/>
                <w:highlight w:val="yellow"/>
              </w:rPr>
            </w:pPr>
            <w:r>
              <w:rPr>
                <w:highlight w:val="yellow"/>
              </w:rPr>
              <w:t>L</w:t>
            </w:r>
            <w:r w:rsidR="00E76D2E" w:rsidRPr="00FD7AA6">
              <w:rPr>
                <w:highlight w:val="yellow"/>
              </w:rPr>
              <w:t>abor costs f</w:t>
            </w:r>
            <w:r>
              <w:rPr>
                <w:highlight w:val="yellow"/>
              </w:rPr>
              <w:t>or faulty equipment replacement</w:t>
            </w:r>
          </w:p>
          <w:p w14:paraId="4D65F14F" w14:textId="77777777" w:rsidR="00E76D2E" w:rsidRPr="00FD7AA6" w:rsidRDefault="00E76D2E" w:rsidP="00E76D2E">
            <w:pPr>
              <w:pStyle w:val="ListParagraph"/>
              <w:numPr>
                <w:ilvl w:val="0"/>
                <w:numId w:val="14"/>
              </w:numPr>
              <w:rPr>
                <w:highlight w:val="yellow"/>
              </w:rPr>
            </w:pPr>
            <w:r w:rsidRPr="00FD7AA6">
              <w:rPr>
                <w:highlight w:val="yellow"/>
              </w:rPr>
              <w:t>Proactive system monitoring and response</w:t>
            </w:r>
          </w:p>
          <w:p w14:paraId="73CAFD57" w14:textId="77777777" w:rsidR="00E76D2E" w:rsidRPr="00FD7AA6" w:rsidRDefault="00E76D2E" w:rsidP="000F50F2">
            <w:pPr>
              <w:rPr>
                <w:rFonts w:ascii="Cambria" w:hAnsi="Cambria"/>
                <w:highlight w:val="yellow"/>
              </w:rPr>
            </w:pPr>
          </w:p>
          <w:p w14:paraId="1656833F" w14:textId="5973D826" w:rsidR="000A042F" w:rsidRPr="000A042F" w:rsidRDefault="000A042F" w:rsidP="006E35E9">
            <w:pPr>
              <w:rPr>
                <w:rFonts w:ascii="Cambria" w:hAnsi="Cambria"/>
                <w:highlight w:val="yellow"/>
              </w:rPr>
            </w:pPr>
            <w:r w:rsidRPr="000A042F">
              <w:rPr>
                <w:rFonts w:ascii="Cambria" w:hAnsi="Cambria"/>
                <w:b/>
                <w:highlight w:val="yellow"/>
              </w:rPr>
              <w:t>NOTE</w:t>
            </w:r>
            <w:r w:rsidRPr="000A042F">
              <w:rPr>
                <w:rFonts w:ascii="Cambria" w:hAnsi="Cambria"/>
                <w:highlight w:val="yellow"/>
              </w:rPr>
              <w:t xml:space="preserve">: </w:t>
            </w:r>
            <w:r w:rsidR="00E76D2E">
              <w:rPr>
                <w:rFonts w:ascii="Cambria" w:hAnsi="Cambria"/>
                <w:highlight w:val="yellow"/>
              </w:rPr>
              <w:t>T</w:t>
            </w:r>
            <w:r w:rsidRPr="000A042F">
              <w:rPr>
                <w:rFonts w:ascii="Cambria" w:hAnsi="Cambria"/>
                <w:highlight w:val="yellow"/>
              </w:rPr>
              <w:t>h</w:t>
            </w:r>
            <w:r w:rsidR="00E76D2E">
              <w:rPr>
                <w:rFonts w:ascii="Cambria" w:hAnsi="Cambria"/>
                <w:highlight w:val="yellow"/>
              </w:rPr>
              <w:t>is</w:t>
            </w:r>
            <w:r w:rsidRPr="000A042F">
              <w:rPr>
                <w:rFonts w:ascii="Cambria" w:hAnsi="Cambria"/>
                <w:highlight w:val="yellow"/>
              </w:rPr>
              <w:t xml:space="preserve"> </w:t>
            </w:r>
            <w:r w:rsidR="006E35E9">
              <w:rPr>
                <w:rFonts w:ascii="Cambria" w:hAnsi="Cambria"/>
                <w:highlight w:val="yellow"/>
              </w:rPr>
              <w:t>is</w:t>
            </w:r>
            <w:r w:rsidR="00E76D2E">
              <w:rPr>
                <w:rFonts w:ascii="Cambria" w:hAnsi="Cambria"/>
                <w:highlight w:val="yellow"/>
              </w:rPr>
              <w:t xml:space="preserve"> </w:t>
            </w:r>
            <w:r w:rsidRPr="000A042F">
              <w:rPr>
                <w:rFonts w:ascii="Cambria" w:hAnsi="Cambria"/>
                <w:highlight w:val="yellow"/>
              </w:rPr>
              <w:t>required for all Solar for All contracts</w:t>
            </w:r>
            <w:r w:rsidR="006E35E9">
              <w:rPr>
                <w:rFonts w:ascii="Cambria" w:hAnsi="Cambria"/>
                <w:highlight w:val="yellow"/>
              </w:rPr>
              <w:t xml:space="preserve"> and included in covered costs by the grant</w:t>
            </w:r>
            <w:r w:rsidRPr="000A042F">
              <w:rPr>
                <w:rFonts w:ascii="Cambria" w:hAnsi="Cambria"/>
                <w:highlight w:val="yellow"/>
              </w:rPr>
              <w:t>.</w:t>
            </w:r>
          </w:p>
        </w:tc>
        <w:tc>
          <w:tcPr>
            <w:tcW w:w="7668" w:type="dxa"/>
            <w:shd w:val="clear" w:color="auto" w:fill="FFFFFF" w:themeFill="background1"/>
          </w:tcPr>
          <w:p w14:paraId="6604129D" w14:textId="204350D3" w:rsidR="000A042F" w:rsidRPr="000D3C70" w:rsidRDefault="000A042F" w:rsidP="00E76D2E"/>
          <w:p w14:paraId="0FF5CCBD" w14:textId="546A7EF4" w:rsidR="000A042F" w:rsidRPr="000D3C70" w:rsidRDefault="000D3C70" w:rsidP="000D3C70">
            <w:pPr>
              <w:pStyle w:val="ListParagraph"/>
              <w:numPr>
                <w:ilvl w:val="0"/>
                <w:numId w:val="16"/>
              </w:numPr>
            </w:pPr>
            <w:r w:rsidRPr="000D3C70">
              <w:t xml:space="preserve">Details </w:t>
            </w:r>
          </w:p>
        </w:tc>
      </w:tr>
      <w:tr w:rsidR="00C54AF7" w14:paraId="30DA0ABE" w14:textId="77777777" w:rsidTr="00C54AF7">
        <w:tc>
          <w:tcPr>
            <w:tcW w:w="572" w:type="dxa"/>
          </w:tcPr>
          <w:p w14:paraId="2CCC12DB" w14:textId="5B6BEBC3" w:rsidR="00C54AF7" w:rsidRDefault="00C62DE1" w:rsidP="00C62DE1">
            <w:r>
              <w:t>16</w:t>
            </w:r>
            <w:r w:rsidR="00C54AF7">
              <w:t>.</w:t>
            </w:r>
          </w:p>
        </w:tc>
        <w:tc>
          <w:tcPr>
            <w:tcW w:w="4936" w:type="dxa"/>
            <w:gridSpan w:val="2"/>
          </w:tcPr>
          <w:p w14:paraId="2BFC1375" w14:textId="4B37E172"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2D07FA">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C54AF7">
        <w:tc>
          <w:tcPr>
            <w:tcW w:w="662" w:type="dxa"/>
            <w:gridSpan w:val="2"/>
          </w:tcPr>
          <w:p w14:paraId="05326283" w14:textId="5B670C0C" w:rsidR="00C54AF7" w:rsidRDefault="00C54AF7" w:rsidP="002D07FA">
            <w:r>
              <w:t>1</w:t>
            </w:r>
            <w:r w:rsidR="002240F1">
              <w:t>7</w:t>
            </w:r>
            <w:r>
              <w:t>.</w:t>
            </w:r>
          </w:p>
        </w:tc>
        <w:tc>
          <w:tcPr>
            <w:tcW w:w="4846" w:type="dxa"/>
          </w:tcPr>
          <w:p w14:paraId="78F9F9A1" w14:textId="77777777" w:rsidR="00C54AF7" w:rsidRPr="00BA6125" w:rsidRDefault="00C54AF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C54AF7">
        <w:tc>
          <w:tcPr>
            <w:tcW w:w="662" w:type="dxa"/>
            <w:gridSpan w:val="2"/>
          </w:tcPr>
          <w:p w14:paraId="1DE23B65" w14:textId="1828A930" w:rsidR="00C54AF7" w:rsidRDefault="002240F1" w:rsidP="002240F1">
            <w:r>
              <w:t>18</w:t>
            </w:r>
            <w:r w:rsidR="00C54AF7">
              <w:t>.</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 xml:space="preserve">How long have you </w:t>
            </w:r>
            <w:r w:rsidRPr="00F57A37">
              <w:rPr>
                <w:rFonts w:ascii="Cambria" w:hAnsi="Cambria"/>
              </w:rPr>
              <w:lastRenderedPageBreak/>
              <w:t>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lastRenderedPageBreak/>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lastRenderedPageBreak/>
              <w:t>Roofing Partner - [YES/NO]</w:t>
            </w:r>
          </w:p>
          <w:p w14:paraId="7718C7C3" w14:textId="77777777" w:rsidR="00C54AF7" w:rsidRDefault="00C54AF7" w:rsidP="002D07FA">
            <w:pPr>
              <w:pStyle w:val="ListParagraph"/>
              <w:numPr>
                <w:ilvl w:val="1"/>
                <w:numId w:val="4"/>
              </w:numPr>
            </w:pPr>
            <w:r>
              <w:t>Details</w:t>
            </w:r>
          </w:p>
          <w:p w14:paraId="48EAF33F" w14:textId="32712880" w:rsidR="00FD64FD" w:rsidRDefault="00C54AF7" w:rsidP="00F65502">
            <w:pPr>
              <w:pStyle w:val="ListParagraph"/>
              <w:numPr>
                <w:ilvl w:val="1"/>
                <w:numId w:val="4"/>
              </w:numPr>
            </w:pPr>
            <w:r>
              <w:t>Experience</w:t>
            </w:r>
          </w:p>
          <w:p w14:paraId="01D0677A" w14:textId="77777777" w:rsidR="00C54AF7" w:rsidRDefault="00C54AF7" w:rsidP="002D07FA"/>
        </w:tc>
      </w:tr>
      <w:tr w:rsidR="00C54AF7" w14:paraId="55891C74" w14:textId="77777777" w:rsidTr="00C54AF7">
        <w:tc>
          <w:tcPr>
            <w:tcW w:w="662" w:type="dxa"/>
            <w:gridSpan w:val="2"/>
          </w:tcPr>
          <w:p w14:paraId="30D60C39" w14:textId="58FF3CA2" w:rsidR="00C54AF7" w:rsidRDefault="002240F1" w:rsidP="002240F1">
            <w:r>
              <w:lastRenderedPageBreak/>
              <w:t>19</w:t>
            </w:r>
            <w:r w:rsidR="00C54AF7">
              <w:t>.</w:t>
            </w:r>
          </w:p>
        </w:tc>
        <w:tc>
          <w:tcPr>
            <w:tcW w:w="4846" w:type="dxa"/>
          </w:tcPr>
          <w:p w14:paraId="24311C6C" w14:textId="1274C1C5"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C54AF7" w:rsidRDefault="00C54AF7" w:rsidP="002D07FA">
            <w:pPr>
              <w:rPr>
                <w:rFonts w:ascii="Cambria" w:hAnsi="Cambria"/>
              </w:rPr>
            </w:pPr>
          </w:p>
          <w:p w14:paraId="1E9FBF59" w14:textId="09066CB0" w:rsidR="00C54AF7" w:rsidRPr="00863130" w:rsidRDefault="00C54AF7"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Our goal is to understand how your organization will staff and coordinate an additional 40-1</w:t>
            </w:r>
            <w:r>
              <w:rPr>
                <w:rFonts w:ascii="Cambria" w:hAnsi="Cambria"/>
              </w:rPr>
              <w:t>00 leads in a short time frame.</w:t>
            </w:r>
          </w:p>
        </w:tc>
        <w:tc>
          <w:tcPr>
            <w:tcW w:w="7668" w:type="dxa"/>
          </w:tcPr>
          <w:p w14:paraId="717C8E99" w14:textId="77777777" w:rsidR="00C54AF7" w:rsidRPr="00863130" w:rsidRDefault="00C54AF7" w:rsidP="002D07FA">
            <w:pPr>
              <w:pStyle w:val="ListParagraph"/>
              <w:numPr>
                <w:ilvl w:val="0"/>
                <w:numId w:val="4"/>
              </w:numPr>
              <w:rPr>
                <w:rFonts w:ascii="Cambria" w:hAnsi="Cambria"/>
              </w:rPr>
            </w:pPr>
            <w:r w:rsidRPr="00863130">
              <w:rPr>
                <w:rFonts w:ascii="Cambria" w:hAnsi="Cambria"/>
              </w:rPr>
              <w:t>Key company personnel</w:t>
            </w:r>
          </w:p>
          <w:p w14:paraId="5277788B" w14:textId="302D65E3" w:rsidR="00C54AF7" w:rsidRDefault="00C54AF7" w:rsidP="002D07FA">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p>
          <w:p w14:paraId="4C585B2A" w14:textId="243A6C00" w:rsidR="00C54AF7" w:rsidRPr="00863130" w:rsidRDefault="00C54AF7" w:rsidP="002D07FA">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2D07FA">
            <w:pPr>
              <w:numPr>
                <w:ilvl w:val="1"/>
                <w:numId w:val="2"/>
              </w:numPr>
              <w:rPr>
                <w:rFonts w:ascii="Cambria" w:hAnsi="Cambria"/>
              </w:rPr>
            </w:pPr>
            <w:r>
              <w:rPr>
                <w:rFonts w:ascii="Cambria" w:hAnsi="Cambria"/>
              </w:rPr>
              <w:t>Customer communication</w:t>
            </w:r>
          </w:p>
          <w:p w14:paraId="5BB24200" w14:textId="77777777" w:rsidR="00C54AF7" w:rsidRDefault="00C54AF7" w:rsidP="002D07FA">
            <w:pPr>
              <w:numPr>
                <w:ilvl w:val="1"/>
                <w:numId w:val="2"/>
              </w:numPr>
              <w:rPr>
                <w:rFonts w:ascii="Cambria" w:hAnsi="Cambria"/>
              </w:rPr>
            </w:pPr>
            <w:r>
              <w:rPr>
                <w:rFonts w:ascii="Cambria" w:hAnsi="Cambria"/>
              </w:rPr>
              <w:t>CPN communication (weekly calls and spreadsheet updates)</w:t>
            </w:r>
          </w:p>
          <w:p w14:paraId="609AE3B9" w14:textId="77777777" w:rsidR="00C54AF7" w:rsidRDefault="00C54AF7" w:rsidP="002D07FA">
            <w:pPr>
              <w:numPr>
                <w:ilvl w:val="1"/>
                <w:numId w:val="2"/>
              </w:numPr>
              <w:rPr>
                <w:rFonts w:ascii="Cambria" w:hAnsi="Cambria"/>
              </w:rPr>
            </w:pPr>
            <w:r>
              <w:rPr>
                <w:rFonts w:ascii="Cambria" w:hAnsi="Cambria"/>
              </w:rPr>
              <w:t>Site visit scheduling</w:t>
            </w:r>
          </w:p>
          <w:p w14:paraId="311F155D" w14:textId="77777777" w:rsidR="00C54AF7" w:rsidRDefault="00C54AF7" w:rsidP="002D07FA">
            <w:pPr>
              <w:numPr>
                <w:ilvl w:val="1"/>
                <w:numId w:val="2"/>
              </w:numPr>
              <w:rPr>
                <w:rFonts w:ascii="Cambria" w:hAnsi="Cambria"/>
              </w:rPr>
            </w:pPr>
            <w:r>
              <w:rPr>
                <w:rFonts w:ascii="Cambria" w:hAnsi="Cambria"/>
              </w:rPr>
              <w:t>Site visits</w:t>
            </w:r>
          </w:p>
          <w:p w14:paraId="10834C82" w14:textId="77777777" w:rsidR="00C54AF7" w:rsidRDefault="00C54AF7" w:rsidP="002D07FA">
            <w:pPr>
              <w:numPr>
                <w:ilvl w:val="1"/>
                <w:numId w:val="2"/>
              </w:numPr>
              <w:rPr>
                <w:rFonts w:ascii="Cambria" w:hAnsi="Cambria"/>
              </w:rPr>
            </w:pPr>
            <w:r>
              <w:rPr>
                <w:rFonts w:ascii="Cambria" w:hAnsi="Cambria"/>
              </w:rPr>
              <w:t>Installation</w:t>
            </w:r>
          </w:p>
          <w:p w14:paraId="181AC1CA" w14:textId="77777777" w:rsidR="00C54AF7" w:rsidRPr="00863130" w:rsidRDefault="00C54AF7" w:rsidP="002D07FA">
            <w:pPr>
              <w:numPr>
                <w:ilvl w:val="1"/>
                <w:numId w:val="2"/>
              </w:numPr>
              <w:rPr>
                <w:rFonts w:ascii="Cambria" w:hAnsi="Cambria"/>
              </w:rPr>
            </w:pPr>
            <w:r w:rsidRPr="00863130">
              <w:rPr>
                <w:rFonts w:ascii="Cambria" w:hAnsi="Cambria"/>
              </w:rPr>
              <w:t>Administrative work</w:t>
            </w:r>
          </w:p>
        </w:tc>
      </w:tr>
      <w:tr w:rsidR="00C54AF7" w14:paraId="0426526A" w14:textId="77777777" w:rsidTr="00C54AF7">
        <w:tc>
          <w:tcPr>
            <w:tcW w:w="662" w:type="dxa"/>
            <w:gridSpan w:val="2"/>
            <w:tcBorders>
              <w:bottom w:val="single" w:sz="6" w:space="0" w:color="auto"/>
            </w:tcBorders>
          </w:tcPr>
          <w:p w14:paraId="7C0AEAEE" w14:textId="308E4E3A" w:rsidR="00C54AF7" w:rsidRDefault="002240F1" w:rsidP="002D07FA">
            <w:r>
              <w:t>20</w:t>
            </w:r>
            <w:r w:rsidR="00C54AF7">
              <w:t>.</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77777777" w:rsidR="00C54AF7" w:rsidRDefault="00C54AF7" w:rsidP="002D07FA">
            <w:pPr>
              <w:numPr>
                <w:ilvl w:val="0"/>
                <w:numId w:val="11"/>
              </w:numPr>
              <w:rPr>
                <w:rFonts w:ascii="Cambria" w:hAnsi="Cambria"/>
              </w:rPr>
            </w:pPr>
            <w:r>
              <w:rPr>
                <w:rFonts w:ascii="Cambria" w:hAnsi="Cambria"/>
              </w:rPr>
              <w:t>Number of years installing PV systems?</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2D07FA">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C54AF7">
        <w:tc>
          <w:tcPr>
            <w:tcW w:w="662" w:type="dxa"/>
            <w:gridSpan w:val="2"/>
          </w:tcPr>
          <w:p w14:paraId="7063F805" w14:textId="34F20BC0" w:rsidR="00C54AF7" w:rsidRDefault="002240F1" w:rsidP="002240F1">
            <w:r>
              <w:t>21</w:t>
            </w:r>
            <w:r w:rsidR="00C54AF7">
              <w:t>.</w:t>
            </w:r>
          </w:p>
        </w:tc>
        <w:tc>
          <w:tcPr>
            <w:tcW w:w="4846" w:type="dxa"/>
          </w:tcPr>
          <w:p w14:paraId="462EBC72" w14:textId="77777777" w:rsidR="00C54AF7" w:rsidRDefault="00C54AF7"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lastRenderedPageBreak/>
              <w:t>Product warranty = 10 years on all defects</w:t>
            </w:r>
          </w:p>
          <w:p w14:paraId="4964476F" w14:textId="77777777" w:rsidR="00C54AF7" w:rsidRDefault="00C54AF7" w:rsidP="002D07FA">
            <w:pPr>
              <w:pStyle w:val="ListParagraph"/>
              <w:numPr>
                <w:ilvl w:val="1"/>
                <w:numId w:val="11"/>
              </w:numPr>
            </w:pPr>
            <w:r>
              <w:t>Production warranty = 25 year linear warranty to 80% of rated capacity</w:t>
            </w:r>
          </w:p>
        </w:tc>
      </w:tr>
      <w:tr w:rsidR="00C54AF7" w14:paraId="1631D933" w14:textId="77777777" w:rsidTr="00C54AF7">
        <w:tc>
          <w:tcPr>
            <w:tcW w:w="662" w:type="dxa"/>
            <w:gridSpan w:val="2"/>
          </w:tcPr>
          <w:p w14:paraId="747D9D44" w14:textId="44B993F3" w:rsidR="00C54AF7" w:rsidRDefault="002240F1" w:rsidP="002240F1">
            <w:r>
              <w:lastRenderedPageBreak/>
              <w:t>22</w:t>
            </w:r>
            <w:r w:rsidR="00C54AF7">
              <w:t>.</w:t>
            </w:r>
          </w:p>
        </w:tc>
        <w:tc>
          <w:tcPr>
            <w:tcW w:w="4846" w:type="dxa"/>
          </w:tcPr>
          <w:p w14:paraId="44994365" w14:textId="77777777" w:rsidR="002755D3"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p w14:paraId="20C8171F" w14:textId="77777777" w:rsidR="00557E00" w:rsidRDefault="00557E00" w:rsidP="00557E00">
            <w:pPr>
              <w:rPr>
                <w:highlight w:val="yellow"/>
              </w:rPr>
            </w:pPr>
          </w:p>
          <w:p w14:paraId="46BB575A" w14:textId="77777777" w:rsidR="00557E00" w:rsidRPr="00557E00" w:rsidRDefault="00557E00" w:rsidP="00557E00">
            <w:pPr>
              <w:rPr>
                <w:highlight w:val="yellow"/>
              </w:rPr>
            </w:pPr>
            <w:r w:rsidRPr="00557E00">
              <w:rPr>
                <w:highlight w:val="yellow"/>
              </w:rPr>
              <w:t xml:space="preserve">Should it not last 15 years, what is the cost to extend the warranty to 15 years? </w:t>
            </w:r>
          </w:p>
          <w:p w14:paraId="1C12F37C" w14:textId="77777777" w:rsidR="00557E00" w:rsidRPr="00E07AA9" w:rsidRDefault="00557E00" w:rsidP="00557E00">
            <w:pPr>
              <w:rPr>
                <w:highlight w:val="yellow"/>
              </w:rPr>
            </w:pPr>
          </w:p>
          <w:p w14:paraId="12072EE5" w14:textId="1E13A315" w:rsidR="00557E00" w:rsidRPr="0071501F" w:rsidRDefault="00557E00" w:rsidP="00557E00">
            <w:pPr>
              <w:rPr>
                <w:rFonts w:ascii="Cambria" w:hAnsi="Cambria"/>
              </w:rPr>
            </w:pPr>
            <w:r w:rsidRPr="00E94945">
              <w:rPr>
                <w:b/>
                <w:highlight w:val="yellow"/>
              </w:rPr>
              <w:t>NOTE:</w:t>
            </w:r>
            <w:r w:rsidRPr="00E07AA9">
              <w:rPr>
                <w:highlight w:val="yellow"/>
              </w:rPr>
              <w:t xml:space="preserve"> </w:t>
            </w:r>
            <w:r>
              <w:rPr>
                <w:highlight w:val="yellow"/>
              </w:rPr>
              <w:t xml:space="preserve">Minimum </w:t>
            </w:r>
            <w:r w:rsidRPr="00E07AA9">
              <w:rPr>
                <w:highlight w:val="yellow"/>
              </w:rPr>
              <w:t xml:space="preserve">15-year </w:t>
            </w:r>
            <w:r>
              <w:rPr>
                <w:highlight w:val="yellow"/>
              </w:rPr>
              <w:t>inverter</w:t>
            </w:r>
            <w:r w:rsidRPr="00E07AA9">
              <w:rPr>
                <w:highlight w:val="yellow"/>
              </w:rPr>
              <w:t xml:space="preserve"> warranty mandatory for all SFA contracts.</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33B7F491" w14:textId="77777777" w:rsidR="00C54AF7" w:rsidRDefault="00C54AF7" w:rsidP="002D07FA">
            <w:pPr>
              <w:pStyle w:val="ListParagraph"/>
              <w:numPr>
                <w:ilvl w:val="1"/>
                <w:numId w:val="11"/>
              </w:numPr>
            </w:pPr>
            <w:r>
              <w:t>Extendable to 20 years</w:t>
            </w:r>
          </w:p>
          <w:p w14:paraId="0D8A858B" w14:textId="44853043" w:rsidR="00E07AA9" w:rsidRDefault="00E07AA9" w:rsidP="00E07AA9"/>
        </w:tc>
      </w:tr>
      <w:tr w:rsidR="00C54AF7" w14:paraId="4CAAD79A" w14:textId="77777777" w:rsidTr="00C54AF7">
        <w:tc>
          <w:tcPr>
            <w:tcW w:w="662" w:type="dxa"/>
            <w:gridSpan w:val="2"/>
          </w:tcPr>
          <w:p w14:paraId="116639BE" w14:textId="1E6DAAE5" w:rsidR="00C54AF7" w:rsidRDefault="002240F1" w:rsidP="002240F1">
            <w:r>
              <w:t>23</w:t>
            </w:r>
            <w:r w:rsidR="00C54AF7">
              <w:t>.</w:t>
            </w:r>
          </w:p>
        </w:tc>
        <w:tc>
          <w:tcPr>
            <w:tcW w:w="4846" w:type="dxa"/>
          </w:tcPr>
          <w:p w14:paraId="46C7C777" w14:textId="6EE7637F" w:rsidR="00C54AF7" w:rsidRDefault="00C54AF7" w:rsidP="002D07FA">
            <w:pPr>
              <w:rPr>
                <w:rFonts w:ascii="Cambria" w:hAnsi="Cambria"/>
              </w:rPr>
            </w:pPr>
            <w:r w:rsidRPr="00D066AD">
              <w:rPr>
                <w:rFonts w:ascii="Cambria" w:hAnsi="Cambria"/>
              </w:rPr>
              <w:t>Describe warranty provided for Proposer’s labor and workmanship.</w:t>
            </w:r>
            <w:r w:rsidR="00BA1199">
              <w:rPr>
                <w:rFonts w:ascii="Cambria" w:hAnsi="Cambria"/>
              </w:rPr>
              <w:t xml:space="preserve"> P</w:t>
            </w:r>
            <w:r>
              <w:rPr>
                <w:rFonts w:ascii="Cambria" w:hAnsi="Cambria"/>
              </w:rPr>
              <w:t xml:space="preserve">lease </w:t>
            </w:r>
            <w:r w:rsidR="00BA1199">
              <w:rPr>
                <w:rFonts w:ascii="Cambria" w:hAnsi="Cambria"/>
              </w:rPr>
              <w:t xml:space="preserve">also </w:t>
            </w:r>
            <w:r>
              <w:rPr>
                <w:rFonts w:ascii="Cambria" w:hAnsi="Cambria"/>
              </w:rPr>
              <w:t>indicate whether Proposer offers an electrical production/performance guarantee.</w:t>
            </w:r>
          </w:p>
          <w:p w14:paraId="793BEE87" w14:textId="77777777" w:rsidR="00557E00" w:rsidRDefault="00557E00" w:rsidP="002D07FA">
            <w:pPr>
              <w:rPr>
                <w:rFonts w:ascii="Cambria" w:hAnsi="Cambria"/>
              </w:rPr>
            </w:pPr>
          </w:p>
          <w:p w14:paraId="0B3AAA21" w14:textId="77777777" w:rsidR="00557E00" w:rsidRPr="00557E00" w:rsidRDefault="00557E00" w:rsidP="00557E00">
            <w:pPr>
              <w:rPr>
                <w:highlight w:val="yellow"/>
              </w:rPr>
            </w:pPr>
            <w:r w:rsidRPr="00557E00">
              <w:rPr>
                <w:highlight w:val="yellow"/>
              </w:rPr>
              <w:t xml:space="preserve">Should it not last 15 years, what is the cost to extend the warranty to 15 years? </w:t>
            </w:r>
          </w:p>
          <w:p w14:paraId="649D7BD8" w14:textId="77777777" w:rsidR="00557E00" w:rsidRPr="00E07AA9" w:rsidRDefault="00557E00" w:rsidP="00557E00">
            <w:pPr>
              <w:rPr>
                <w:highlight w:val="yellow"/>
              </w:rPr>
            </w:pPr>
          </w:p>
          <w:p w14:paraId="19C1FB0D" w14:textId="08A4EEBB" w:rsidR="00557E00" w:rsidRDefault="00557E00" w:rsidP="00557E00">
            <w:r w:rsidRPr="00E94945">
              <w:rPr>
                <w:b/>
                <w:highlight w:val="yellow"/>
              </w:rPr>
              <w:t>NOTE:</w:t>
            </w:r>
            <w:r w:rsidRPr="00E07AA9">
              <w:rPr>
                <w:highlight w:val="yellow"/>
              </w:rPr>
              <w:t xml:space="preserve"> </w:t>
            </w:r>
            <w:r>
              <w:rPr>
                <w:highlight w:val="yellow"/>
              </w:rPr>
              <w:t xml:space="preserve">Minimum </w:t>
            </w:r>
            <w:r w:rsidRPr="00E07AA9">
              <w:rPr>
                <w:highlight w:val="yellow"/>
              </w:rPr>
              <w:t xml:space="preserve">15-year </w:t>
            </w:r>
            <w:r>
              <w:rPr>
                <w:highlight w:val="yellow"/>
              </w:rPr>
              <w:t>inverter</w:t>
            </w:r>
            <w:r w:rsidRPr="00E07AA9">
              <w:rPr>
                <w:highlight w:val="yellow"/>
              </w:rPr>
              <w:t xml:space="preserve"> warranty mandatory for all SFA contracts.</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66EE796" w14:textId="036ADF5D" w:rsidR="004027D3" w:rsidRPr="00D62767" w:rsidRDefault="00C54AF7" w:rsidP="00D62767">
            <w:pPr>
              <w:pStyle w:val="ListParagraph"/>
              <w:numPr>
                <w:ilvl w:val="0"/>
                <w:numId w:val="11"/>
              </w:numPr>
            </w:pPr>
            <w:r>
              <w:t>Terms of performance guarantee (if applicable)</w:t>
            </w:r>
          </w:p>
          <w:p w14:paraId="6D96C906" w14:textId="36079747" w:rsidR="008139CF" w:rsidRDefault="008139CF" w:rsidP="00E76D2E"/>
        </w:tc>
      </w:tr>
      <w:tr w:rsidR="00C54AF7" w14:paraId="44ADBF05" w14:textId="77777777" w:rsidTr="002D07FA">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C54AF7">
        <w:tc>
          <w:tcPr>
            <w:tcW w:w="662" w:type="dxa"/>
            <w:gridSpan w:val="2"/>
          </w:tcPr>
          <w:p w14:paraId="588606C5" w14:textId="46A92C0E" w:rsidR="00C54AF7" w:rsidRDefault="00C54AF7" w:rsidP="002D07FA">
            <w:r>
              <w:t>23.</w:t>
            </w:r>
          </w:p>
        </w:tc>
        <w:tc>
          <w:tcPr>
            <w:tcW w:w="4846" w:type="dxa"/>
          </w:tcPr>
          <w:p w14:paraId="28BE993F" w14:textId="77777777" w:rsidR="00C54AF7" w:rsidRDefault="00C54AF7" w:rsidP="002D07FA">
            <w:r w:rsidRPr="00D066AD">
              <w:rPr>
                <w:rFonts w:ascii="Cambria" w:hAnsi="Cambria"/>
              </w:rPr>
              <w:t xml:space="preserve">Provide location of Proposer’s nearest regional office. </w:t>
            </w:r>
          </w:p>
        </w:tc>
        <w:tc>
          <w:tcPr>
            <w:tcW w:w="7668" w:type="dxa"/>
          </w:tcPr>
          <w:p w14:paraId="3309CC05" w14:textId="77777777" w:rsidR="00C54AF7" w:rsidRDefault="00C54AF7" w:rsidP="002D07FA"/>
        </w:tc>
      </w:tr>
      <w:tr w:rsidR="00C54AF7" w14:paraId="1D2802AE" w14:textId="77777777" w:rsidTr="00C54AF7">
        <w:tc>
          <w:tcPr>
            <w:tcW w:w="662" w:type="dxa"/>
            <w:gridSpan w:val="2"/>
          </w:tcPr>
          <w:p w14:paraId="7630BEAA" w14:textId="5C0209F5" w:rsidR="00C54AF7" w:rsidRDefault="00C54AF7" w:rsidP="002D07FA">
            <w:r>
              <w:t>24.</w:t>
            </w:r>
          </w:p>
        </w:tc>
        <w:tc>
          <w:tcPr>
            <w:tcW w:w="4846" w:type="dxa"/>
          </w:tcPr>
          <w:p w14:paraId="396A8994" w14:textId="154AEC82" w:rsidR="00C54AF7" w:rsidRDefault="00C54AF7"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w:t>
            </w:r>
            <w:r w:rsidRPr="00106985">
              <w:rPr>
                <w:rFonts w:ascii="Cambria" w:hAnsi="Cambria"/>
              </w:rPr>
              <w:lastRenderedPageBreak/>
              <w:t xml:space="preserve">accordance with fair employment laws*.  </w:t>
            </w:r>
          </w:p>
        </w:tc>
        <w:tc>
          <w:tcPr>
            <w:tcW w:w="7668" w:type="dxa"/>
          </w:tcPr>
          <w:p w14:paraId="472CCFAD" w14:textId="2E77FD59" w:rsidR="00C54AF7" w:rsidRDefault="00C54AF7" w:rsidP="002D07FA"/>
        </w:tc>
      </w:tr>
      <w:tr w:rsidR="00C54AF7" w14:paraId="2CD1EBAB" w14:textId="77777777" w:rsidTr="00C54AF7">
        <w:tc>
          <w:tcPr>
            <w:tcW w:w="662" w:type="dxa"/>
            <w:gridSpan w:val="2"/>
          </w:tcPr>
          <w:p w14:paraId="22FB9718" w14:textId="4F957111" w:rsidR="00C54AF7" w:rsidRDefault="00C54AF7" w:rsidP="002D07FA">
            <w:r>
              <w:lastRenderedPageBreak/>
              <w:t>25.</w:t>
            </w:r>
          </w:p>
        </w:tc>
        <w:tc>
          <w:tcPr>
            <w:tcW w:w="4846" w:type="dxa"/>
          </w:tcPr>
          <w:p w14:paraId="3FC1ED3D" w14:textId="67227CCB" w:rsidR="00C54AF7" w:rsidRDefault="00C54AF7"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r w:rsidR="009814BA">
              <w:rPr>
                <w:rFonts w:ascii="Cambria" w:hAnsi="Cambria"/>
              </w:rPr>
              <w:t xml:space="preserve"> in the District of Columbia</w:t>
            </w:r>
            <w:r w:rsidRPr="00D066AD">
              <w:rPr>
                <w:rFonts w:ascii="Cambria" w:hAnsi="Cambria"/>
              </w:rPr>
              <w:t>?</w:t>
            </w:r>
          </w:p>
          <w:p w14:paraId="28E02AF1" w14:textId="2A8CE9FA" w:rsidR="00C54AF7" w:rsidRPr="005137A4" w:rsidRDefault="00C54AF7" w:rsidP="002D07FA">
            <w:pPr>
              <w:rPr>
                <w:rFonts w:ascii="Cambria" w:hAnsi="Cambria"/>
              </w:rPr>
            </w:pPr>
          </w:p>
        </w:tc>
        <w:tc>
          <w:tcPr>
            <w:tcW w:w="7668" w:type="dxa"/>
          </w:tcPr>
          <w:p w14:paraId="3ADC345F" w14:textId="77777777" w:rsidR="00C54AF7" w:rsidRDefault="00C54AF7" w:rsidP="002D07FA"/>
        </w:tc>
      </w:tr>
      <w:tr w:rsidR="00C54AF7"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Pr>
          <w:p w14:paraId="0C4AB9B8" w14:textId="77777777"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6D968EDB" w:rsidR="00D07056" w:rsidRDefault="00D07056">
      <w:bookmarkStart w:id="0" w:name="_GoBack"/>
      <w:bookmarkEnd w:id="0"/>
    </w:p>
    <w:p w14:paraId="296ADDB1" w14:textId="14B8C1C9" w:rsidR="00E77889" w:rsidRDefault="00E77889" w:rsidP="00CF1F63">
      <w:pPr>
        <w:pStyle w:val="Heading2"/>
      </w:pPr>
      <w:r>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633AF8E5" w14:textId="77777777" w:rsidR="003E790F" w:rsidRPr="003E790F" w:rsidRDefault="003E790F" w:rsidP="003E790F">
      <w:pPr>
        <w:numPr>
          <w:ilvl w:val="0"/>
          <w:numId w:val="1"/>
        </w:numPr>
        <w:rPr>
          <w:rFonts w:ascii="Cambria" w:hAnsi="Cambria"/>
          <w:highlight w:val="yellow"/>
        </w:rPr>
      </w:pPr>
      <w:r w:rsidRPr="003E790F">
        <w:rPr>
          <w:rFonts w:ascii="Cambria" w:hAnsi="Cambria"/>
          <w:highlight w:val="yellow"/>
        </w:rPr>
        <w:t>Copy of the Certificate of Clean Hands from the District of Columbia Government</w:t>
      </w:r>
    </w:p>
    <w:p w14:paraId="686B57B5" w14:textId="77777777" w:rsidR="003E790F" w:rsidRPr="003E790F" w:rsidRDefault="003E790F" w:rsidP="003E790F">
      <w:pPr>
        <w:numPr>
          <w:ilvl w:val="0"/>
          <w:numId w:val="1"/>
        </w:numPr>
        <w:rPr>
          <w:rFonts w:ascii="Cambria" w:hAnsi="Cambria"/>
          <w:highlight w:val="yellow"/>
        </w:rPr>
      </w:pPr>
      <w:r w:rsidRPr="003E790F">
        <w:rPr>
          <w:rFonts w:ascii="Cambria" w:hAnsi="Cambria"/>
          <w:highlight w:val="yellow"/>
        </w:rPr>
        <w:t>Certification signed by a responsible officer of the Proposer that Proposer and all of its principals have not been debarred, suspended, or determined ineligible for federal or District government grants or contracts</w:t>
      </w:r>
    </w:p>
    <w:p w14:paraId="7910B7E2" w14:textId="77777777" w:rsidR="003E790F" w:rsidRPr="003E790F" w:rsidRDefault="003E790F" w:rsidP="003E790F">
      <w:pPr>
        <w:numPr>
          <w:ilvl w:val="0"/>
          <w:numId w:val="1"/>
        </w:numPr>
        <w:rPr>
          <w:rFonts w:ascii="Cambria" w:hAnsi="Cambria"/>
          <w:highlight w:val="yellow"/>
        </w:rPr>
      </w:pPr>
      <w:r w:rsidRPr="003E790F">
        <w:rPr>
          <w:rFonts w:ascii="Cambria" w:hAnsi="Cambria"/>
          <w:highlight w:val="yellow"/>
        </w:rPr>
        <w:t>Statement of agreement to indemnify, defend, and hold harmless the District of Columbia and its officers, agents, and employees from any and all claims that are in any way connected to Grant No. 2017-1714-EA-300 and this RFP</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EBF89" w14:textId="77777777" w:rsidR="00283AAA" w:rsidRDefault="00283AAA" w:rsidP="00040028">
      <w:r>
        <w:separator/>
      </w:r>
    </w:p>
  </w:endnote>
  <w:endnote w:type="continuationSeparator" w:id="0">
    <w:p w14:paraId="74054B46" w14:textId="77777777" w:rsidR="00283AAA" w:rsidRDefault="00283AA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D4FC1" w14:textId="77777777" w:rsidR="00283AAA" w:rsidRDefault="00283AAA" w:rsidP="00040028">
      <w:r>
        <w:separator/>
      </w:r>
    </w:p>
  </w:footnote>
  <w:footnote w:type="continuationSeparator" w:id="0">
    <w:p w14:paraId="7120DD4B" w14:textId="77777777" w:rsidR="00283AAA" w:rsidRDefault="00283AAA" w:rsidP="00040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409001D"/>
    <w:lvl w:ilvl="0">
      <w:start w:val="1"/>
      <w:numFmt w:val="decimal"/>
      <w:lvlText w:val="%1)"/>
      <w:lvlJc w:val="left"/>
      <w:pPr>
        <w:ind w:left="1440" w:hanging="360"/>
      </w:pPr>
      <w:rPr>
        <w:rFonts w:hint="default"/>
        <w:b w:val="0"/>
        <w:color w:val="000000"/>
        <w:position w:val="0"/>
        <w:sz w:val="24"/>
      </w:rPr>
    </w:lvl>
    <w:lvl w:ilvl="1">
      <w:start w:val="1"/>
      <w:numFmt w:val="lowerLetter"/>
      <w:lvlText w:val="%2)"/>
      <w:lvlJc w:val="left"/>
      <w:pPr>
        <w:ind w:left="1800" w:hanging="360"/>
      </w:pPr>
      <w:rPr>
        <w:rFonts w:hint="default"/>
        <w:color w:val="000000"/>
        <w:position w:val="0"/>
        <w:sz w:val="22"/>
      </w:rPr>
    </w:lvl>
    <w:lvl w:ilvl="2">
      <w:start w:val="1"/>
      <w:numFmt w:val="lowerRoman"/>
      <w:lvlText w:val="%3)"/>
      <w:lvlJc w:val="left"/>
      <w:pPr>
        <w:ind w:left="2160" w:hanging="360"/>
      </w:pPr>
      <w:rPr>
        <w:rFonts w:hint="default"/>
        <w:color w:val="000000"/>
        <w:position w:val="0"/>
        <w:sz w:val="24"/>
      </w:rPr>
    </w:lvl>
    <w:lvl w:ilvl="3">
      <w:start w:val="1"/>
      <w:numFmt w:val="decimal"/>
      <w:lvlText w:val="(%4)"/>
      <w:lvlJc w:val="left"/>
      <w:pPr>
        <w:ind w:left="2520" w:hanging="360"/>
      </w:pPr>
      <w:rPr>
        <w:rFonts w:hint="default"/>
        <w:color w:val="000000"/>
        <w:position w:val="0"/>
        <w:sz w:val="24"/>
      </w:rPr>
    </w:lvl>
    <w:lvl w:ilvl="4">
      <w:start w:val="1"/>
      <w:numFmt w:val="lowerLetter"/>
      <w:lvlText w:val="(%5)"/>
      <w:lvlJc w:val="left"/>
      <w:pPr>
        <w:ind w:left="2880" w:hanging="360"/>
      </w:pPr>
      <w:rPr>
        <w:rFonts w:hint="default"/>
        <w:color w:val="000000"/>
        <w:position w:val="0"/>
        <w:sz w:val="24"/>
      </w:rPr>
    </w:lvl>
    <w:lvl w:ilvl="5">
      <w:start w:val="1"/>
      <w:numFmt w:val="lowerRoman"/>
      <w:lvlText w:val="(%6)"/>
      <w:lvlJc w:val="left"/>
      <w:pPr>
        <w:ind w:left="3240" w:hanging="360"/>
      </w:pPr>
      <w:rPr>
        <w:rFonts w:hint="default"/>
        <w:color w:val="000000"/>
        <w:position w:val="0"/>
        <w:sz w:val="24"/>
      </w:rPr>
    </w:lvl>
    <w:lvl w:ilvl="6">
      <w:start w:val="1"/>
      <w:numFmt w:val="decimal"/>
      <w:lvlText w:val="%7."/>
      <w:lvlJc w:val="left"/>
      <w:pPr>
        <w:ind w:left="3600" w:hanging="360"/>
      </w:pPr>
      <w:rPr>
        <w:rFonts w:hint="default"/>
        <w:color w:val="000000"/>
        <w:position w:val="0"/>
        <w:sz w:val="24"/>
      </w:rPr>
    </w:lvl>
    <w:lvl w:ilvl="7">
      <w:start w:val="1"/>
      <w:numFmt w:val="lowerLetter"/>
      <w:lvlText w:val="%8."/>
      <w:lvlJc w:val="left"/>
      <w:pPr>
        <w:ind w:left="3960" w:hanging="360"/>
      </w:pPr>
      <w:rPr>
        <w:rFonts w:hint="default"/>
        <w:color w:val="000000"/>
        <w:position w:val="0"/>
        <w:sz w:val="24"/>
      </w:rPr>
    </w:lvl>
    <w:lvl w:ilvl="8">
      <w:start w:val="1"/>
      <w:numFmt w:val="lowerRoman"/>
      <w:lvlText w:val="%9."/>
      <w:lvlJc w:val="left"/>
      <w:pPr>
        <w:ind w:left="4320" w:hanging="360"/>
      </w:pPr>
      <w:rPr>
        <w:rFonts w:hint="default"/>
        <w:color w:val="000000"/>
        <w:position w:val="0"/>
        <w:sz w:val="24"/>
      </w:rPr>
    </w:lvl>
  </w:abstractNum>
  <w:abstractNum w:abstractNumId="1">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66AC5"/>
    <w:multiLevelType w:val="hybridMultilevel"/>
    <w:tmpl w:val="D156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6248A"/>
    <w:multiLevelType w:val="hybridMultilevel"/>
    <w:tmpl w:val="E59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8240C"/>
    <w:multiLevelType w:val="hybridMultilevel"/>
    <w:tmpl w:val="3F82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801F0"/>
    <w:multiLevelType w:val="hybridMultilevel"/>
    <w:tmpl w:val="27D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45257"/>
    <w:multiLevelType w:val="hybridMultilevel"/>
    <w:tmpl w:val="15F6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
  </w:num>
  <w:num w:numId="5">
    <w:abstractNumId w:val="5"/>
  </w:num>
  <w:num w:numId="6">
    <w:abstractNumId w:val="10"/>
  </w:num>
  <w:num w:numId="7">
    <w:abstractNumId w:val="3"/>
  </w:num>
  <w:num w:numId="8">
    <w:abstractNumId w:val="7"/>
  </w:num>
  <w:num w:numId="9">
    <w:abstractNumId w:val="4"/>
  </w:num>
  <w:num w:numId="10">
    <w:abstractNumId w:val="6"/>
  </w:num>
  <w:num w:numId="11">
    <w:abstractNumId w:val="14"/>
  </w:num>
  <w:num w:numId="12">
    <w:abstractNumId w:val="9"/>
  </w:num>
  <w:num w:numId="13">
    <w:abstractNumId w:val="8"/>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9"/>
    <w:rsid w:val="00040028"/>
    <w:rsid w:val="00050DF7"/>
    <w:rsid w:val="000A042F"/>
    <w:rsid w:val="000C6791"/>
    <w:rsid w:val="000D3C70"/>
    <w:rsid w:val="000F50F2"/>
    <w:rsid w:val="00115986"/>
    <w:rsid w:val="00136474"/>
    <w:rsid w:val="001531F6"/>
    <w:rsid w:val="00162542"/>
    <w:rsid w:val="001724D7"/>
    <w:rsid w:val="001D2B2E"/>
    <w:rsid w:val="001F37FB"/>
    <w:rsid w:val="002240F1"/>
    <w:rsid w:val="002504EB"/>
    <w:rsid w:val="002553DB"/>
    <w:rsid w:val="00271C5A"/>
    <w:rsid w:val="002755D3"/>
    <w:rsid w:val="00283AAA"/>
    <w:rsid w:val="0029442A"/>
    <w:rsid w:val="002958D4"/>
    <w:rsid w:val="002A61B7"/>
    <w:rsid w:val="002A6F68"/>
    <w:rsid w:val="002B2396"/>
    <w:rsid w:val="002C1205"/>
    <w:rsid w:val="002D07FA"/>
    <w:rsid w:val="00322D40"/>
    <w:rsid w:val="0032601D"/>
    <w:rsid w:val="00367C70"/>
    <w:rsid w:val="003A248A"/>
    <w:rsid w:val="003A349A"/>
    <w:rsid w:val="003E790F"/>
    <w:rsid w:val="00401156"/>
    <w:rsid w:val="004027D3"/>
    <w:rsid w:val="00424F50"/>
    <w:rsid w:val="004342A5"/>
    <w:rsid w:val="004536D0"/>
    <w:rsid w:val="00454848"/>
    <w:rsid w:val="004861D8"/>
    <w:rsid w:val="004A578D"/>
    <w:rsid w:val="004C3C27"/>
    <w:rsid w:val="004C682B"/>
    <w:rsid w:val="004D0A25"/>
    <w:rsid w:val="004F34A3"/>
    <w:rsid w:val="005137A4"/>
    <w:rsid w:val="00552D8B"/>
    <w:rsid w:val="0055442E"/>
    <w:rsid w:val="00557905"/>
    <w:rsid w:val="00557E00"/>
    <w:rsid w:val="0056603B"/>
    <w:rsid w:val="00567762"/>
    <w:rsid w:val="005700C8"/>
    <w:rsid w:val="005B1343"/>
    <w:rsid w:val="005E2488"/>
    <w:rsid w:val="005E263B"/>
    <w:rsid w:val="006307D6"/>
    <w:rsid w:val="00655C9A"/>
    <w:rsid w:val="00663A3A"/>
    <w:rsid w:val="00665192"/>
    <w:rsid w:val="006A2170"/>
    <w:rsid w:val="006E35E9"/>
    <w:rsid w:val="0070755D"/>
    <w:rsid w:val="00707A8C"/>
    <w:rsid w:val="00707EC7"/>
    <w:rsid w:val="0071501F"/>
    <w:rsid w:val="0076329F"/>
    <w:rsid w:val="0076485B"/>
    <w:rsid w:val="0078299D"/>
    <w:rsid w:val="007B3E25"/>
    <w:rsid w:val="007D368A"/>
    <w:rsid w:val="007E0F3E"/>
    <w:rsid w:val="008138DE"/>
    <w:rsid w:val="008139CF"/>
    <w:rsid w:val="00816193"/>
    <w:rsid w:val="00841CD0"/>
    <w:rsid w:val="00863130"/>
    <w:rsid w:val="0087656C"/>
    <w:rsid w:val="008A6707"/>
    <w:rsid w:val="008C6E40"/>
    <w:rsid w:val="008D6F29"/>
    <w:rsid w:val="008E0B85"/>
    <w:rsid w:val="008E3701"/>
    <w:rsid w:val="008E4221"/>
    <w:rsid w:val="008F1BA5"/>
    <w:rsid w:val="00914613"/>
    <w:rsid w:val="00924448"/>
    <w:rsid w:val="009300F2"/>
    <w:rsid w:val="0094288E"/>
    <w:rsid w:val="009455F7"/>
    <w:rsid w:val="00946308"/>
    <w:rsid w:val="0098024B"/>
    <w:rsid w:val="009814BA"/>
    <w:rsid w:val="00981628"/>
    <w:rsid w:val="00992F08"/>
    <w:rsid w:val="00A2597A"/>
    <w:rsid w:val="00A300D0"/>
    <w:rsid w:val="00A76A88"/>
    <w:rsid w:val="00AB2081"/>
    <w:rsid w:val="00AE3F0B"/>
    <w:rsid w:val="00AE68A3"/>
    <w:rsid w:val="00B05CC6"/>
    <w:rsid w:val="00B22387"/>
    <w:rsid w:val="00B427C4"/>
    <w:rsid w:val="00B5123B"/>
    <w:rsid w:val="00B570CA"/>
    <w:rsid w:val="00B869FB"/>
    <w:rsid w:val="00B9760F"/>
    <w:rsid w:val="00BA1199"/>
    <w:rsid w:val="00BA6125"/>
    <w:rsid w:val="00BA7B67"/>
    <w:rsid w:val="00BD55F8"/>
    <w:rsid w:val="00BE3644"/>
    <w:rsid w:val="00BF03C6"/>
    <w:rsid w:val="00C23353"/>
    <w:rsid w:val="00C54AF7"/>
    <w:rsid w:val="00C62DE1"/>
    <w:rsid w:val="00C84B0D"/>
    <w:rsid w:val="00CA5B91"/>
    <w:rsid w:val="00CA6459"/>
    <w:rsid w:val="00CB63DF"/>
    <w:rsid w:val="00CC6314"/>
    <w:rsid w:val="00CD0F0E"/>
    <w:rsid w:val="00CE0988"/>
    <w:rsid w:val="00CF1F63"/>
    <w:rsid w:val="00CF2939"/>
    <w:rsid w:val="00D07056"/>
    <w:rsid w:val="00D11366"/>
    <w:rsid w:val="00D27D0E"/>
    <w:rsid w:val="00D35084"/>
    <w:rsid w:val="00D36D93"/>
    <w:rsid w:val="00D62767"/>
    <w:rsid w:val="00D651D1"/>
    <w:rsid w:val="00D76672"/>
    <w:rsid w:val="00D91C6E"/>
    <w:rsid w:val="00DA6BFA"/>
    <w:rsid w:val="00DB74B8"/>
    <w:rsid w:val="00DE2D57"/>
    <w:rsid w:val="00E07AA9"/>
    <w:rsid w:val="00E22955"/>
    <w:rsid w:val="00E24681"/>
    <w:rsid w:val="00E66C6B"/>
    <w:rsid w:val="00E73C80"/>
    <w:rsid w:val="00E76D2E"/>
    <w:rsid w:val="00E77889"/>
    <w:rsid w:val="00E93E8A"/>
    <w:rsid w:val="00E94945"/>
    <w:rsid w:val="00EB7E9A"/>
    <w:rsid w:val="00EC739F"/>
    <w:rsid w:val="00EF6842"/>
    <w:rsid w:val="00F05A8C"/>
    <w:rsid w:val="00F1774A"/>
    <w:rsid w:val="00F65502"/>
    <w:rsid w:val="00F758E7"/>
    <w:rsid w:val="00F76E30"/>
    <w:rsid w:val="00FC3D5E"/>
    <w:rsid w:val="00FD64FD"/>
    <w:rsid w:val="00FD7A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B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E3F0B"/>
    <w:rPr>
      <w:b/>
      <w:bCs/>
    </w:rPr>
  </w:style>
  <w:style w:type="character" w:styleId="Hyperlink">
    <w:name w:val="Hyperlink"/>
    <w:basedOn w:val="DefaultParagraphFont"/>
    <w:uiPriority w:val="99"/>
    <w:unhideWhenUsed/>
    <w:rsid w:val="001364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E3F0B"/>
    <w:rPr>
      <w:b/>
      <w:bCs/>
    </w:rPr>
  </w:style>
  <w:style w:type="character" w:styleId="Hyperlink">
    <w:name w:val="Hyperlink"/>
    <w:basedOn w:val="DefaultParagraphFont"/>
    <w:uiPriority w:val="99"/>
    <w:unhideWhenUsed/>
    <w:rsid w:val="00136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8</Pages>
  <Words>1707</Words>
  <Characters>9731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42</cp:revision>
  <dcterms:created xsi:type="dcterms:W3CDTF">2017-12-27T11:46:00Z</dcterms:created>
  <dcterms:modified xsi:type="dcterms:W3CDTF">2018-02-13T22:35:00Z</dcterms:modified>
</cp:coreProperties>
</file>