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9FCA7" w14:textId="77777777" w:rsidR="00A434D3" w:rsidRDefault="00A434D3"/>
    <w:p w14:paraId="2834E103" w14:textId="3DBEFFCA" w:rsidR="00A434D3" w:rsidRDefault="00765BEB">
      <w:r>
        <w:t>February</w:t>
      </w:r>
      <w:r w:rsidR="00A434D3">
        <w:t xml:space="preserve"> 27</w:t>
      </w:r>
      <w:r w:rsidR="00A434D3" w:rsidRPr="00A434D3">
        <w:rPr>
          <w:vertAlign w:val="superscript"/>
        </w:rPr>
        <w:t>th</w:t>
      </w:r>
      <w:r w:rsidR="00A434D3">
        <w:t>, 201</w:t>
      </w:r>
      <w:r>
        <w:t>8</w:t>
      </w:r>
    </w:p>
    <w:p w14:paraId="5FB2E661" w14:textId="77777777" w:rsidR="00A434D3" w:rsidRDefault="00A434D3"/>
    <w:p w14:paraId="2487D568" w14:textId="77777777" w:rsidR="00EA39A1" w:rsidRPr="00280773" w:rsidRDefault="00EA39A1"/>
    <w:p w14:paraId="7C21E1BA" w14:textId="7D50D0E0" w:rsidR="00A434D3" w:rsidRDefault="00280773">
      <w:r w:rsidRPr="00280773">
        <w:t>Dear</w:t>
      </w:r>
      <w:r>
        <w:t xml:space="preserve"> Interested Bidder,</w:t>
      </w:r>
    </w:p>
    <w:p w14:paraId="4349B27A" w14:textId="77777777" w:rsidR="00280773" w:rsidRDefault="00280773"/>
    <w:p w14:paraId="206A2A6C" w14:textId="77777777" w:rsidR="00280773" w:rsidRPr="00280773" w:rsidRDefault="00280773"/>
    <w:p w14:paraId="3E9A1573" w14:textId="457D7153" w:rsidR="00A434D3" w:rsidRDefault="00A434D3" w:rsidP="00EA39A1">
      <w:pPr>
        <w:spacing w:line="360" w:lineRule="auto"/>
      </w:pPr>
      <w:r>
        <w:t>The District of Columbia has awarded Solar United Neighb</w:t>
      </w:r>
      <w:r w:rsidR="00CF574B">
        <w:t xml:space="preserve">ors a grant to install solar on more than 150 </w:t>
      </w:r>
      <w:r>
        <w:t>low-income single-family homes across the city over the next 18 months. These systems will be owned by the homeowner from</w:t>
      </w:r>
      <w:r w:rsidR="00910A5B">
        <w:t xml:space="preserve"> day one</w:t>
      </w:r>
      <w:r>
        <w:t xml:space="preserve"> and installed at no cost to them. Our grant award is part of the Di</w:t>
      </w:r>
      <w:r w:rsidR="00CF574B">
        <w:t xml:space="preserve">strict’s Solar for All program whose </w:t>
      </w:r>
      <w:r w:rsidR="00910A5B">
        <w:t>goals are to reduce</w:t>
      </w:r>
      <w:r>
        <w:t xml:space="preserve"> the electricity bills of 100,000 income-qualified households </w:t>
      </w:r>
      <w:r w:rsidR="00910A5B">
        <w:t xml:space="preserve">by 50% </w:t>
      </w:r>
      <w:r>
        <w:t>over the next 15 years.</w:t>
      </w:r>
    </w:p>
    <w:p w14:paraId="03A25C91" w14:textId="77777777" w:rsidR="00A434D3" w:rsidRDefault="00A434D3" w:rsidP="00EA39A1">
      <w:pPr>
        <w:spacing w:line="360" w:lineRule="auto"/>
      </w:pPr>
    </w:p>
    <w:p w14:paraId="06C5D31D" w14:textId="4153CA18" w:rsidR="00A434D3" w:rsidRDefault="00A434D3" w:rsidP="00EA39A1">
      <w:pPr>
        <w:spacing w:line="360" w:lineRule="auto"/>
      </w:pPr>
      <w:r>
        <w:t>As part of our efforts we are required to conduct a 3</w:t>
      </w:r>
      <w:r w:rsidRPr="00A434D3">
        <w:rPr>
          <w:vertAlign w:val="superscript"/>
        </w:rPr>
        <w:t>rd</w:t>
      </w:r>
      <w:r>
        <w:t xml:space="preserve"> party inspection of all installations to verify accuracy, pricing, and </w:t>
      </w:r>
      <w:r w:rsidR="000613FF">
        <w:t xml:space="preserve">basic </w:t>
      </w:r>
      <w:r>
        <w:t>quality of work.  This request for quote (RFQ) is the first step in Solar United Neighbors selecting one or more vendors to conduct these 3</w:t>
      </w:r>
      <w:r w:rsidRPr="00A434D3">
        <w:rPr>
          <w:vertAlign w:val="superscript"/>
        </w:rPr>
        <w:t>rd</w:t>
      </w:r>
      <w:r>
        <w:t xml:space="preserve"> party inspections. </w:t>
      </w:r>
      <w:r w:rsidRPr="00A434D3">
        <w:rPr>
          <w:b/>
        </w:rPr>
        <w:t xml:space="preserve">This RFQ is </w:t>
      </w:r>
      <w:r w:rsidRPr="00CB1348">
        <w:rPr>
          <w:b/>
          <w:u w:val="single"/>
        </w:rPr>
        <w:t>not</w:t>
      </w:r>
      <w:r w:rsidRPr="00A434D3">
        <w:rPr>
          <w:b/>
        </w:rPr>
        <w:t xml:space="preserve"> to select companies who will be performing the solar installations.</w:t>
      </w:r>
      <w:r>
        <w:t xml:space="preserve"> That process will take place during several rounds of competitive bidding over the next 18 months. </w:t>
      </w:r>
      <w:r w:rsidRPr="00A03FCB">
        <w:rPr>
          <w:u w:val="single"/>
        </w:rPr>
        <w:t>Please note that if we select your proposal to provide 3</w:t>
      </w:r>
      <w:r w:rsidRPr="00A03FCB">
        <w:rPr>
          <w:u w:val="single"/>
          <w:vertAlign w:val="superscript"/>
        </w:rPr>
        <w:t>rd</w:t>
      </w:r>
      <w:r w:rsidRPr="00A03FCB">
        <w:rPr>
          <w:u w:val="single"/>
        </w:rPr>
        <w:t xml:space="preserve"> party inspections you will be barred from participating in the competitive bidding for installing solar arrays for our program.</w:t>
      </w:r>
      <w:r w:rsidR="00C34AB4">
        <w:t xml:space="preserve"> Please contact </w:t>
      </w:r>
      <w:r w:rsidR="00765BEB">
        <w:t>Andrea Hylant</w:t>
      </w:r>
      <w:r w:rsidR="00C34AB4">
        <w:t xml:space="preserve"> (</w:t>
      </w:r>
      <w:hyperlink r:id="rId8" w:history="1">
        <w:r w:rsidR="00765BEB" w:rsidRPr="001A25F5">
          <w:rPr>
            <w:rStyle w:val="Hyperlink"/>
          </w:rPr>
          <w:t>andrea@solarunitedneighbors.org</w:t>
        </w:r>
      </w:hyperlink>
      <w:r w:rsidR="00C34AB4">
        <w:t xml:space="preserve"> / </w:t>
      </w:r>
      <w:r w:rsidR="00765BEB">
        <w:t xml:space="preserve">office: </w:t>
      </w:r>
      <w:r w:rsidR="00C34AB4">
        <w:t>2</w:t>
      </w:r>
      <w:r w:rsidR="00765BEB">
        <w:t>02</w:t>
      </w:r>
      <w:r w:rsidR="00C34AB4">
        <w:t>-</w:t>
      </w:r>
      <w:r w:rsidR="00765BEB">
        <w:t>888</w:t>
      </w:r>
      <w:r w:rsidR="00C34AB4">
        <w:t>-</w:t>
      </w:r>
      <w:r w:rsidR="00765BEB">
        <w:t>3601, ask for Andrea</w:t>
      </w:r>
      <w:bookmarkStart w:id="0" w:name="_GoBack"/>
      <w:bookmarkEnd w:id="0"/>
      <w:r w:rsidR="00C34AB4">
        <w:t>) with any questions about this RFQ.</w:t>
      </w:r>
    </w:p>
    <w:p w14:paraId="7DAE7113" w14:textId="77777777" w:rsidR="00A434D3" w:rsidRDefault="00A434D3"/>
    <w:p w14:paraId="64A6F52C" w14:textId="77777777" w:rsidR="00EA39A1" w:rsidRDefault="00EA39A1"/>
    <w:p w14:paraId="74188ADF" w14:textId="1A844286" w:rsidR="00EA39A1" w:rsidRDefault="00EA39A1">
      <w:r>
        <w:t>Kind Regards,</w:t>
      </w:r>
    </w:p>
    <w:p w14:paraId="751788C0" w14:textId="77777777" w:rsidR="006104AC" w:rsidRDefault="006104AC"/>
    <w:p w14:paraId="6C9490CF" w14:textId="0854492C" w:rsidR="00EA39A1" w:rsidRDefault="00EA39A1">
      <w:r>
        <w:br/>
        <w:t>The Solar United Neighbors team</w:t>
      </w:r>
    </w:p>
    <w:p w14:paraId="5EF8C2C1" w14:textId="77777777" w:rsidR="00EA39A1" w:rsidRDefault="00EA39A1"/>
    <w:p w14:paraId="5320752E" w14:textId="77777777" w:rsidR="00EA39A1" w:rsidRDefault="00EA39A1">
      <w:pPr>
        <w:rPr>
          <w:b/>
        </w:rPr>
      </w:pPr>
      <w:r>
        <w:rPr>
          <w:b/>
        </w:rPr>
        <w:br w:type="page"/>
      </w:r>
    </w:p>
    <w:p w14:paraId="64B43427" w14:textId="1DE01148" w:rsidR="00A434D3" w:rsidRPr="00A434D3" w:rsidRDefault="00E06F79">
      <w:pPr>
        <w:rPr>
          <w:b/>
        </w:rPr>
      </w:pPr>
      <w:r>
        <w:rPr>
          <w:b/>
        </w:rPr>
        <w:t>Requirements</w:t>
      </w:r>
    </w:p>
    <w:p w14:paraId="7041A5D0" w14:textId="77777777" w:rsidR="00A434D3" w:rsidRDefault="00A434D3"/>
    <w:p w14:paraId="48F846EA" w14:textId="5A5A628A" w:rsidR="00032544" w:rsidRDefault="002C6E29" w:rsidP="006044E3">
      <w:pPr>
        <w:spacing w:line="360" w:lineRule="auto"/>
      </w:pPr>
      <w:r>
        <w:t xml:space="preserve">Please </w:t>
      </w:r>
      <w:r w:rsidR="00583303">
        <w:t xml:space="preserve">use the template on the next page to </w:t>
      </w:r>
      <w:r>
        <w:t xml:space="preserve">provide a </w:t>
      </w:r>
      <w:r w:rsidRPr="00527FB3">
        <w:rPr>
          <w:b/>
        </w:rPr>
        <w:t>single, flat-fee price</w:t>
      </w:r>
      <w:r>
        <w:t xml:space="preserve"> for services t</w:t>
      </w:r>
      <w:r w:rsidR="00B14384">
        <w:t xml:space="preserve">o be performed on site </w:t>
      </w:r>
      <w:r w:rsidR="00527FB3">
        <w:t>based on the parameters below</w:t>
      </w:r>
      <w:r>
        <w:t xml:space="preserve">. All installations </w:t>
      </w:r>
      <w:r w:rsidR="008B4723">
        <w:t xml:space="preserve">(assume at least 150) </w:t>
      </w:r>
      <w:r>
        <w:t>will be located within the District of Columbia and will take place</w:t>
      </w:r>
      <w:r w:rsidR="00B93AC8">
        <w:t xml:space="preserve"> from January </w:t>
      </w:r>
      <w:r>
        <w:t xml:space="preserve">2018 through </w:t>
      </w:r>
      <w:r w:rsidR="00B93AC8">
        <w:t xml:space="preserve">Summer </w:t>
      </w:r>
      <w:r>
        <w:t>2019.</w:t>
      </w:r>
      <w:r w:rsidR="00527FB3">
        <w:t xml:space="preserve"> </w:t>
      </w:r>
    </w:p>
    <w:p w14:paraId="2CD4779E" w14:textId="77777777" w:rsidR="00527FB3" w:rsidRDefault="00527FB3"/>
    <w:p w14:paraId="7D96D3A4" w14:textId="6EFB0F36" w:rsidR="00583303" w:rsidRDefault="00583303">
      <w:r>
        <w:t>The service provided will be for the following:</w:t>
      </w:r>
    </w:p>
    <w:p w14:paraId="1E42426D" w14:textId="77777777" w:rsidR="00583303" w:rsidRDefault="00583303"/>
    <w:p w14:paraId="6DFDA3BD" w14:textId="636A1D80" w:rsidR="00527FB3" w:rsidRDefault="00527FB3" w:rsidP="00583303">
      <w:pPr>
        <w:pStyle w:val="ListParagraph"/>
        <w:numPr>
          <w:ilvl w:val="0"/>
          <w:numId w:val="1"/>
        </w:numPr>
        <w:spacing w:line="360" w:lineRule="auto"/>
      </w:pPr>
      <w:r>
        <w:t>A single visit to the home</w:t>
      </w:r>
    </w:p>
    <w:p w14:paraId="47404E4D" w14:textId="4DB1FB36" w:rsidR="005E3EA0" w:rsidRDefault="00527FB3" w:rsidP="005E3EA0">
      <w:pPr>
        <w:pStyle w:val="ListParagraph"/>
        <w:numPr>
          <w:ilvl w:val="1"/>
          <w:numId w:val="1"/>
        </w:numPr>
        <w:spacing w:line="360" w:lineRule="auto"/>
      </w:pPr>
      <w:r>
        <w:t>Roof type</w:t>
      </w:r>
      <w:r w:rsidR="00FF6CF5">
        <w:t xml:space="preserve">s include low-slope and </w:t>
      </w:r>
      <w:r>
        <w:t>pitched</w:t>
      </w:r>
      <w:r w:rsidR="008D7D68">
        <w:t>; Building heights will vary;</w:t>
      </w:r>
    </w:p>
    <w:p w14:paraId="73E17031" w14:textId="196017AC" w:rsidR="00527FB3" w:rsidRDefault="00FF6CF5" w:rsidP="00583303">
      <w:pPr>
        <w:pStyle w:val="ListParagraph"/>
        <w:numPr>
          <w:ilvl w:val="0"/>
          <w:numId w:val="1"/>
        </w:numPr>
        <w:spacing w:line="360" w:lineRule="auto"/>
      </w:pPr>
      <w:r>
        <w:t>The following</w:t>
      </w:r>
      <w:r w:rsidR="00527FB3">
        <w:t xml:space="preserve"> activities</w:t>
      </w:r>
      <w:r>
        <w:t xml:space="preserve"> while on site</w:t>
      </w:r>
      <w:r w:rsidR="0003295F">
        <w:t>:</w:t>
      </w:r>
    </w:p>
    <w:p w14:paraId="6F382274" w14:textId="439DB68C" w:rsidR="00527FB3" w:rsidRDefault="004B7C68" w:rsidP="00583303">
      <w:pPr>
        <w:pStyle w:val="ListParagraph"/>
        <w:numPr>
          <w:ilvl w:val="1"/>
          <w:numId w:val="1"/>
        </w:numPr>
        <w:spacing w:line="360" w:lineRule="auto"/>
      </w:pPr>
      <w:r>
        <w:t xml:space="preserve">Verification of </w:t>
      </w:r>
      <w:r w:rsidR="00527FB3">
        <w:t>quantity, manufacturer, and model of modules</w:t>
      </w:r>
    </w:p>
    <w:p w14:paraId="18D0F9D2" w14:textId="14710249" w:rsidR="00527FB3" w:rsidRDefault="00527FB3" w:rsidP="00583303">
      <w:pPr>
        <w:pStyle w:val="ListParagraph"/>
        <w:numPr>
          <w:ilvl w:val="1"/>
          <w:numId w:val="1"/>
        </w:numPr>
        <w:spacing w:line="360" w:lineRule="auto"/>
      </w:pPr>
      <w:r>
        <w:t>Verification of quantity, manufacturer, and model of inverter(s)</w:t>
      </w:r>
    </w:p>
    <w:p w14:paraId="258A4CD4" w14:textId="3F88EA51" w:rsidR="00F87A82" w:rsidRDefault="00F87A82" w:rsidP="00583303">
      <w:pPr>
        <w:pStyle w:val="ListParagraph"/>
        <w:numPr>
          <w:ilvl w:val="1"/>
          <w:numId w:val="1"/>
        </w:numPr>
        <w:spacing w:line="360" w:lineRule="auto"/>
      </w:pPr>
      <w:r>
        <w:t>Visual inspection of wiring, disconnects, fuses</w:t>
      </w:r>
      <w:r w:rsidR="00D06C76">
        <w:t>,</w:t>
      </w:r>
      <w:r>
        <w:t xml:space="preserve"> and grounding </w:t>
      </w:r>
    </w:p>
    <w:p w14:paraId="0517369F" w14:textId="66972B74" w:rsidR="00D65D5D" w:rsidRDefault="00D65D5D" w:rsidP="00583303">
      <w:pPr>
        <w:pStyle w:val="ListParagraph"/>
        <w:numPr>
          <w:ilvl w:val="1"/>
          <w:numId w:val="1"/>
        </w:numPr>
        <w:spacing w:line="360" w:lineRule="auto"/>
      </w:pPr>
      <w:r>
        <w:t>Visual inspection of the racking and attachments</w:t>
      </w:r>
    </w:p>
    <w:p w14:paraId="46AF8275" w14:textId="45B23A68" w:rsidR="00EA39A1" w:rsidRDefault="00EA39A1" w:rsidP="00583303">
      <w:pPr>
        <w:pStyle w:val="ListParagraph"/>
        <w:numPr>
          <w:ilvl w:val="1"/>
          <w:numId w:val="1"/>
        </w:numPr>
        <w:spacing w:line="360" w:lineRule="auto"/>
      </w:pPr>
      <w:r>
        <w:t>Visual inspection of cable management</w:t>
      </w:r>
    </w:p>
    <w:p w14:paraId="0AA9C639" w14:textId="264AABA2" w:rsidR="00E94D95" w:rsidRDefault="00373A28" w:rsidP="00583303">
      <w:pPr>
        <w:pStyle w:val="ListParagraph"/>
        <w:numPr>
          <w:ilvl w:val="1"/>
          <w:numId w:val="1"/>
        </w:numPr>
        <w:spacing w:line="360" w:lineRule="auto"/>
      </w:pPr>
      <w:r>
        <w:t xml:space="preserve">Photographs taken of </w:t>
      </w:r>
      <w:r w:rsidR="00662DBF">
        <w:t xml:space="preserve">system and </w:t>
      </w:r>
      <w:r>
        <w:t>any documented irregularities</w:t>
      </w:r>
    </w:p>
    <w:p w14:paraId="4C1EBFDD" w14:textId="70B47AFC" w:rsidR="00EA39A1" w:rsidRDefault="00EA39A1" w:rsidP="00583303">
      <w:pPr>
        <w:pStyle w:val="ListParagraph"/>
        <w:numPr>
          <w:ilvl w:val="0"/>
          <w:numId w:val="1"/>
        </w:numPr>
        <w:spacing w:line="360" w:lineRule="auto"/>
      </w:pPr>
      <w:r>
        <w:t xml:space="preserve">The following are </w:t>
      </w:r>
      <w:r w:rsidRPr="00EA39A1">
        <w:rPr>
          <w:b/>
          <w:u w:val="single"/>
        </w:rPr>
        <w:t>not</w:t>
      </w:r>
      <w:r>
        <w:t xml:space="preserve"> required during this visit:</w:t>
      </w:r>
    </w:p>
    <w:p w14:paraId="52B36B15" w14:textId="6CBDBE69" w:rsidR="00EA39A1" w:rsidRDefault="00EA39A1" w:rsidP="00583303">
      <w:pPr>
        <w:pStyle w:val="ListParagraph"/>
        <w:numPr>
          <w:ilvl w:val="1"/>
          <w:numId w:val="1"/>
        </w:numPr>
        <w:spacing w:line="360" w:lineRule="auto"/>
      </w:pPr>
      <w:r>
        <w:t>String testing</w:t>
      </w:r>
    </w:p>
    <w:p w14:paraId="13C1FFAB" w14:textId="5FE15205" w:rsidR="006B246E" w:rsidRDefault="006B246E" w:rsidP="00583303">
      <w:pPr>
        <w:pStyle w:val="ListParagraph"/>
        <w:numPr>
          <w:ilvl w:val="1"/>
          <w:numId w:val="1"/>
        </w:numPr>
        <w:spacing w:line="360" w:lineRule="auto"/>
      </w:pPr>
      <w:r>
        <w:t>Disassembly of the system or any of its parts</w:t>
      </w:r>
    </w:p>
    <w:p w14:paraId="6561400C" w14:textId="46716CFA" w:rsidR="00EA39A1" w:rsidRDefault="00EA39A1" w:rsidP="00583303">
      <w:pPr>
        <w:pStyle w:val="ListParagraph"/>
        <w:numPr>
          <w:ilvl w:val="1"/>
          <w:numId w:val="1"/>
        </w:numPr>
        <w:spacing w:line="360" w:lineRule="auto"/>
      </w:pPr>
      <w:r>
        <w:t>Troubleshooting</w:t>
      </w:r>
    </w:p>
    <w:p w14:paraId="5EE30631" w14:textId="34BEB295" w:rsidR="00EA39A1" w:rsidRDefault="0003295F" w:rsidP="00583303">
      <w:pPr>
        <w:pStyle w:val="ListParagraph"/>
        <w:numPr>
          <w:ilvl w:val="1"/>
          <w:numId w:val="1"/>
        </w:numPr>
        <w:spacing w:line="360" w:lineRule="auto"/>
      </w:pPr>
      <w:r>
        <w:t>Review of permit</w:t>
      </w:r>
      <w:r w:rsidR="00EA39A1">
        <w:t xml:space="preserve"> plan sets</w:t>
      </w:r>
    </w:p>
    <w:p w14:paraId="4DF3CDC8" w14:textId="1D2A4D5F" w:rsidR="00F87A82" w:rsidRDefault="00F87A82" w:rsidP="00583303">
      <w:pPr>
        <w:pStyle w:val="ListParagraph"/>
        <w:numPr>
          <w:ilvl w:val="1"/>
          <w:numId w:val="1"/>
        </w:numPr>
        <w:spacing w:line="360" w:lineRule="auto"/>
      </w:pPr>
      <w:r>
        <w:t>Shade analysis</w:t>
      </w:r>
    </w:p>
    <w:p w14:paraId="1916AEFA" w14:textId="16435BA7" w:rsidR="006569FB" w:rsidRDefault="006569FB" w:rsidP="00583303">
      <w:pPr>
        <w:pStyle w:val="ListParagraph"/>
        <w:numPr>
          <w:ilvl w:val="1"/>
          <w:numId w:val="1"/>
        </w:numPr>
        <w:spacing w:line="360" w:lineRule="auto"/>
      </w:pPr>
      <w:r>
        <w:t>Verification of monitoring services</w:t>
      </w:r>
    </w:p>
    <w:p w14:paraId="35645AC6" w14:textId="41C2DCE3" w:rsidR="00FF6CF5" w:rsidRDefault="00987094" w:rsidP="00FF6CF5">
      <w:pPr>
        <w:pStyle w:val="ListParagraph"/>
        <w:numPr>
          <w:ilvl w:val="0"/>
          <w:numId w:val="1"/>
        </w:numPr>
        <w:spacing w:line="360" w:lineRule="auto"/>
      </w:pPr>
      <w:r>
        <w:t>Completion of a one-page report to be delivered to Solar United Neighbors</w:t>
      </w:r>
    </w:p>
    <w:p w14:paraId="4ACBC508" w14:textId="5BBE1579" w:rsidR="00373A28" w:rsidRDefault="00662DBF" w:rsidP="00FF6CF5">
      <w:pPr>
        <w:pStyle w:val="ListParagraph"/>
        <w:numPr>
          <w:ilvl w:val="0"/>
          <w:numId w:val="1"/>
        </w:numPr>
        <w:spacing w:line="360" w:lineRule="auto"/>
      </w:pPr>
      <w:r>
        <w:t>Delivery of</w:t>
      </w:r>
      <w:r w:rsidR="00373A28">
        <w:t xml:space="preserve"> photographs taken on site</w:t>
      </w:r>
    </w:p>
    <w:p w14:paraId="6172B71E" w14:textId="77777777" w:rsidR="00684E7A" w:rsidRDefault="00684E7A"/>
    <w:p w14:paraId="481FEA3A" w14:textId="57ECE8D1" w:rsidR="00E06F79" w:rsidRDefault="00E06F79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93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959"/>
        <w:gridCol w:w="26"/>
        <w:gridCol w:w="5400"/>
      </w:tblGrid>
      <w:tr w:rsidR="008D1D48" w:rsidRPr="00681C65" w14:paraId="77022D51" w14:textId="77777777" w:rsidTr="008D1D48">
        <w:trPr>
          <w:trHeight w:val="227"/>
        </w:trPr>
        <w:tc>
          <w:tcPr>
            <w:tcW w:w="9385" w:type="dxa"/>
            <w:gridSpan w:val="3"/>
          </w:tcPr>
          <w:p w14:paraId="484AC206" w14:textId="77777777" w:rsidR="008D1D48" w:rsidRPr="00A955D7" w:rsidRDefault="008D1D48" w:rsidP="008542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955D7">
              <w:rPr>
                <w:rFonts w:ascii="Calibri" w:hAnsi="Calibri"/>
                <w:sz w:val="22"/>
                <w:szCs w:val="22"/>
              </w:rPr>
              <w:t>[Company name]</w:t>
            </w:r>
          </w:p>
        </w:tc>
      </w:tr>
      <w:tr w:rsidR="008D1D48" w:rsidRPr="00681C65" w14:paraId="4A843F8C" w14:textId="28C9FB94" w:rsidTr="008D1D48">
        <w:trPr>
          <w:trHeight w:val="227"/>
        </w:trPr>
        <w:tc>
          <w:tcPr>
            <w:tcW w:w="3959" w:type="dxa"/>
          </w:tcPr>
          <w:p w14:paraId="29916960" w14:textId="77777777" w:rsidR="008D1D48" w:rsidRPr="00A955D7" w:rsidRDefault="008D1D48" w:rsidP="008D1D48">
            <w:pPr>
              <w:rPr>
                <w:rFonts w:ascii="Calibri" w:hAnsi="Calibri"/>
                <w:sz w:val="22"/>
                <w:szCs w:val="22"/>
              </w:rPr>
            </w:pPr>
            <w:r w:rsidRPr="00A955D7">
              <w:rPr>
                <w:rFonts w:ascii="Calibri" w:hAnsi="Calibri"/>
                <w:sz w:val="22"/>
                <w:szCs w:val="22"/>
              </w:rPr>
              <w:t>Primary contact name</w:t>
            </w:r>
          </w:p>
        </w:tc>
        <w:tc>
          <w:tcPr>
            <w:tcW w:w="5426" w:type="dxa"/>
            <w:gridSpan w:val="2"/>
          </w:tcPr>
          <w:p w14:paraId="67C5182F" w14:textId="0F3D9E7D" w:rsidR="008D1D48" w:rsidRPr="00A955D7" w:rsidRDefault="008D1D48" w:rsidP="008D1D48">
            <w:pPr>
              <w:rPr>
                <w:rFonts w:ascii="Calibri" w:hAnsi="Calibri"/>
                <w:sz w:val="22"/>
                <w:szCs w:val="22"/>
              </w:rPr>
            </w:pPr>
            <w:r w:rsidRPr="00A955D7">
              <w:rPr>
                <w:rFonts w:ascii="Calibri" w:hAnsi="Calibri"/>
                <w:sz w:val="22"/>
                <w:szCs w:val="22"/>
              </w:rPr>
              <w:t>Primary contact name</w:t>
            </w:r>
          </w:p>
        </w:tc>
      </w:tr>
      <w:tr w:rsidR="008D1D48" w:rsidRPr="00681C65" w14:paraId="2105C26B" w14:textId="49F5EBF7" w:rsidTr="008D1D48">
        <w:trPr>
          <w:trHeight w:val="227"/>
        </w:trPr>
        <w:tc>
          <w:tcPr>
            <w:tcW w:w="3959" w:type="dxa"/>
          </w:tcPr>
          <w:p w14:paraId="4E86B620" w14:textId="77777777" w:rsidR="008D1D48" w:rsidRPr="00A955D7" w:rsidRDefault="008D1D48" w:rsidP="008D1D48">
            <w:pPr>
              <w:rPr>
                <w:rFonts w:ascii="Calibri" w:hAnsi="Calibri"/>
                <w:sz w:val="22"/>
                <w:szCs w:val="22"/>
              </w:rPr>
            </w:pPr>
            <w:r w:rsidRPr="00A955D7">
              <w:rPr>
                <w:rFonts w:ascii="Calibri" w:hAnsi="Calibri"/>
                <w:sz w:val="22"/>
                <w:szCs w:val="22"/>
              </w:rPr>
              <w:t>Primary contact phone</w:t>
            </w:r>
          </w:p>
        </w:tc>
        <w:tc>
          <w:tcPr>
            <w:tcW w:w="5426" w:type="dxa"/>
            <w:gridSpan w:val="2"/>
          </w:tcPr>
          <w:p w14:paraId="7A6A324D" w14:textId="5718B06D" w:rsidR="008D1D48" w:rsidRPr="00A955D7" w:rsidRDefault="008D1D48" w:rsidP="008D1D48">
            <w:pPr>
              <w:rPr>
                <w:rFonts w:ascii="Calibri" w:hAnsi="Calibri"/>
                <w:sz w:val="22"/>
                <w:szCs w:val="22"/>
              </w:rPr>
            </w:pPr>
            <w:r w:rsidRPr="00A955D7">
              <w:rPr>
                <w:rFonts w:ascii="Calibri" w:hAnsi="Calibri"/>
                <w:sz w:val="22"/>
                <w:szCs w:val="22"/>
              </w:rPr>
              <w:t>Primary contact phone</w:t>
            </w:r>
          </w:p>
        </w:tc>
      </w:tr>
      <w:tr w:rsidR="008D1D48" w:rsidRPr="00681C65" w14:paraId="259915D7" w14:textId="00DCE6B0" w:rsidTr="008D1D48">
        <w:trPr>
          <w:trHeight w:val="227"/>
        </w:trPr>
        <w:tc>
          <w:tcPr>
            <w:tcW w:w="3959" w:type="dxa"/>
            <w:tcBorders>
              <w:bottom w:val="single" w:sz="6" w:space="0" w:color="auto"/>
            </w:tcBorders>
          </w:tcPr>
          <w:p w14:paraId="75003FB6" w14:textId="77777777" w:rsidR="008D1D48" w:rsidRPr="00A955D7" w:rsidRDefault="008D1D48" w:rsidP="008D1D48">
            <w:pPr>
              <w:rPr>
                <w:rFonts w:ascii="Calibri" w:hAnsi="Calibri"/>
                <w:sz w:val="22"/>
                <w:szCs w:val="22"/>
              </w:rPr>
            </w:pPr>
            <w:r w:rsidRPr="00A955D7">
              <w:rPr>
                <w:rFonts w:ascii="Calibri" w:hAnsi="Calibri"/>
                <w:sz w:val="22"/>
                <w:szCs w:val="22"/>
              </w:rPr>
              <w:t>Primary contact email</w:t>
            </w:r>
          </w:p>
        </w:tc>
        <w:tc>
          <w:tcPr>
            <w:tcW w:w="5426" w:type="dxa"/>
            <w:gridSpan w:val="2"/>
          </w:tcPr>
          <w:p w14:paraId="358A913B" w14:textId="25033666" w:rsidR="008D1D48" w:rsidRPr="00A955D7" w:rsidRDefault="008D1D48" w:rsidP="008D1D48">
            <w:pPr>
              <w:rPr>
                <w:rFonts w:ascii="Calibri" w:hAnsi="Calibri"/>
                <w:sz w:val="22"/>
                <w:szCs w:val="22"/>
              </w:rPr>
            </w:pPr>
            <w:r w:rsidRPr="00A955D7">
              <w:rPr>
                <w:rFonts w:ascii="Calibri" w:hAnsi="Calibri"/>
                <w:sz w:val="22"/>
                <w:szCs w:val="22"/>
              </w:rPr>
              <w:t>Primary contact phone</w:t>
            </w:r>
          </w:p>
        </w:tc>
      </w:tr>
      <w:tr w:rsidR="008D1D48" w:rsidRPr="00681C65" w14:paraId="5D44DC8E" w14:textId="77777777" w:rsidTr="008D1D48">
        <w:trPr>
          <w:trHeight w:val="218"/>
        </w:trPr>
        <w:tc>
          <w:tcPr>
            <w:tcW w:w="9385" w:type="dxa"/>
            <w:gridSpan w:val="3"/>
            <w:shd w:val="clear" w:color="auto" w:fill="CCCCCC"/>
          </w:tcPr>
          <w:p w14:paraId="7CE7A228" w14:textId="56A0C7D9" w:rsidR="008D1D48" w:rsidRPr="00A955D7" w:rsidRDefault="008D1D48" w:rsidP="008D1D48">
            <w:pPr>
              <w:tabs>
                <w:tab w:val="left" w:pos="53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55D7">
              <w:rPr>
                <w:rFonts w:ascii="Calibri" w:hAnsi="Calibri"/>
                <w:b/>
                <w:sz w:val="22"/>
                <w:szCs w:val="22"/>
              </w:rPr>
              <w:t>Basic Inspection Services</w:t>
            </w:r>
          </w:p>
        </w:tc>
      </w:tr>
      <w:tr w:rsidR="008D1D48" w:rsidRPr="00681C65" w14:paraId="3D365CA6" w14:textId="3E285554" w:rsidTr="008D1D48">
        <w:trPr>
          <w:trHeight w:val="458"/>
        </w:trPr>
        <w:tc>
          <w:tcPr>
            <w:tcW w:w="3985" w:type="dxa"/>
            <w:gridSpan w:val="2"/>
          </w:tcPr>
          <w:p w14:paraId="7352A89E" w14:textId="29AB5DBB" w:rsidR="008D1D48" w:rsidRPr="00A955D7" w:rsidRDefault="008D1D48" w:rsidP="001C772A">
            <w:pPr>
              <w:rPr>
                <w:rFonts w:ascii="Calibri" w:hAnsi="Calibri"/>
                <w:sz w:val="22"/>
                <w:szCs w:val="22"/>
              </w:rPr>
            </w:pPr>
            <w:r w:rsidRPr="00A955D7">
              <w:rPr>
                <w:rFonts w:ascii="Calibri" w:hAnsi="Calibri"/>
                <w:sz w:val="22"/>
                <w:szCs w:val="22"/>
              </w:rPr>
              <w:t>Flat fee for services described in RFQ</w:t>
            </w:r>
          </w:p>
          <w:p w14:paraId="35CE0F86" w14:textId="2E3786FB" w:rsidR="001C772A" w:rsidRPr="00A955D7" w:rsidRDefault="001C772A" w:rsidP="001C772A">
            <w:pPr>
              <w:rPr>
                <w:rFonts w:ascii="Calibri" w:hAnsi="Calibri"/>
                <w:sz w:val="22"/>
                <w:szCs w:val="22"/>
              </w:rPr>
            </w:pPr>
            <w:r w:rsidRPr="00A955D7">
              <w:rPr>
                <w:rFonts w:ascii="Calibri" w:hAnsi="Calibri"/>
                <w:sz w:val="22"/>
                <w:szCs w:val="22"/>
              </w:rPr>
              <w:t>(NOTE: If you need to include an adder for steep roofs you may do so. Please specify the cost and minimum roof pitch applicable)</w:t>
            </w:r>
          </w:p>
        </w:tc>
        <w:tc>
          <w:tcPr>
            <w:tcW w:w="5400" w:type="dxa"/>
          </w:tcPr>
          <w:p w14:paraId="2C5E5913" w14:textId="22388984" w:rsidR="008D1D48" w:rsidRPr="00681C65" w:rsidRDefault="008D1D48" w:rsidP="008D1D48">
            <w:pPr>
              <w:rPr>
                <w:rFonts w:ascii="Calibri" w:hAnsi="Calibri"/>
              </w:rPr>
            </w:pPr>
          </w:p>
        </w:tc>
      </w:tr>
      <w:tr w:rsidR="008D1D48" w:rsidRPr="00681C65" w14:paraId="66E06C68" w14:textId="35E41699" w:rsidTr="00854292">
        <w:trPr>
          <w:trHeight w:val="873"/>
        </w:trPr>
        <w:tc>
          <w:tcPr>
            <w:tcW w:w="3985" w:type="dxa"/>
            <w:gridSpan w:val="2"/>
          </w:tcPr>
          <w:p w14:paraId="698D2564" w14:textId="0D662884" w:rsidR="008D1D48" w:rsidRPr="00A955D7" w:rsidRDefault="008D1D48" w:rsidP="00854292">
            <w:pPr>
              <w:rPr>
                <w:rFonts w:ascii="Calibri" w:hAnsi="Calibri"/>
                <w:sz w:val="22"/>
                <w:szCs w:val="22"/>
              </w:rPr>
            </w:pPr>
            <w:r w:rsidRPr="00A955D7">
              <w:rPr>
                <w:rFonts w:ascii="Calibri" w:hAnsi="Calibri"/>
                <w:sz w:val="22"/>
                <w:szCs w:val="22"/>
              </w:rPr>
              <w:t xml:space="preserve">Additional </w:t>
            </w:r>
            <w:r w:rsidR="00854292" w:rsidRPr="00A955D7">
              <w:rPr>
                <w:rFonts w:ascii="Calibri" w:hAnsi="Calibri"/>
                <w:sz w:val="22"/>
                <w:szCs w:val="22"/>
              </w:rPr>
              <w:t>inspection services you’d like to offer? If so, please provide a brief description and price (hourly or flat fee is acceptable).</w:t>
            </w:r>
          </w:p>
        </w:tc>
        <w:tc>
          <w:tcPr>
            <w:tcW w:w="5400" w:type="dxa"/>
          </w:tcPr>
          <w:p w14:paraId="0A43C37A" w14:textId="6E00516F" w:rsidR="008D1D48" w:rsidRPr="00681C65" w:rsidRDefault="008D1D48" w:rsidP="008D1D48">
            <w:pPr>
              <w:rPr>
                <w:rFonts w:ascii="Calibri" w:hAnsi="Calibri"/>
              </w:rPr>
            </w:pPr>
          </w:p>
        </w:tc>
      </w:tr>
      <w:tr w:rsidR="008D1D48" w:rsidRPr="00681C65" w14:paraId="70B49581" w14:textId="77777777" w:rsidTr="008D1D48">
        <w:trPr>
          <w:trHeight w:val="218"/>
        </w:trPr>
        <w:tc>
          <w:tcPr>
            <w:tcW w:w="9385" w:type="dxa"/>
            <w:gridSpan w:val="3"/>
            <w:shd w:val="clear" w:color="auto" w:fill="CCCCCC"/>
          </w:tcPr>
          <w:p w14:paraId="1EE27523" w14:textId="6A014AB6" w:rsidR="008D1D48" w:rsidRPr="00A955D7" w:rsidRDefault="008D1D48" w:rsidP="008D1D48">
            <w:pPr>
              <w:tabs>
                <w:tab w:val="left" w:pos="53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55D7">
              <w:rPr>
                <w:rFonts w:ascii="Calibri" w:hAnsi="Calibri"/>
                <w:b/>
                <w:sz w:val="22"/>
                <w:szCs w:val="22"/>
              </w:rPr>
              <w:t>Qualification</w:t>
            </w:r>
            <w:r w:rsidR="005E3EA0" w:rsidRPr="00A955D7">
              <w:rPr>
                <w:rFonts w:ascii="Calibri" w:hAnsi="Calibri"/>
                <w:b/>
                <w:sz w:val="22"/>
                <w:szCs w:val="22"/>
              </w:rPr>
              <w:t>s, Capacity,</w:t>
            </w:r>
            <w:r w:rsidRPr="00A955D7">
              <w:rPr>
                <w:rFonts w:ascii="Calibri" w:hAnsi="Calibri"/>
                <w:b/>
                <w:sz w:val="22"/>
                <w:szCs w:val="22"/>
              </w:rPr>
              <w:t xml:space="preserve"> &amp; Company Information</w:t>
            </w:r>
          </w:p>
        </w:tc>
      </w:tr>
      <w:tr w:rsidR="008D1D48" w:rsidRPr="00681C65" w14:paraId="3D47B7A2" w14:textId="77777777" w:rsidTr="008D1D48">
        <w:trPr>
          <w:trHeight w:val="458"/>
        </w:trPr>
        <w:tc>
          <w:tcPr>
            <w:tcW w:w="3985" w:type="dxa"/>
            <w:gridSpan w:val="2"/>
          </w:tcPr>
          <w:p w14:paraId="2029C0A0" w14:textId="035BEDE5" w:rsidR="008D1D48" w:rsidRPr="00A955D7" w:rsidRDefault="00765EB4" w:rsidP="00765EB4">
            <w:pPr>
              <w:rPr>
                <w:rFonts w:ascii="Calibri" w:hAnsi="Calibri"/>
                <w:sz w:val="22"/>
                <w:szCs w:val="22"/>
              </w:rPr>
            </w:pPr>
            <w:r w:rsidRPr="00A955D7">
              <w:rPr>
                <w:rFonts w:ascii="Calibri" w:hAnsi="Calibri"/>
                <w:sz w:val="22"/>
                <w:szCs w:val="22"/>
              </w:rPr>
              <w:t xml:space="preserve">How many </w:t>
            </w:r>
            <w:r w:rsidR="008D1D48" w:rsidRPr="00A955D7">
              <w:rPr>
                <w:rFonts w:ascii="Calibri" w:hAnsi="Calibri"/>
                <w:sz w:val="22"/>
                <w:szCs w:val="22"/>
              </w:rPr>
              <w:t>NABCEP-certified installation professional</w:t>
            </w:r>
            <w:r w:rsidRPr="00A955D7">
              <w:rPr>
                <w:rFonts w:ascii="Calibri" w:hAnsi="Calibri"/>
                <w:sz w:val="22"/>
                <w:szCs w:val="22"/>
              </w:rPr>
              <w:t>s do you have</w:t>
            </w:r>
            <w:r w:rsidR="008D1D48" w:rsidRPr="00A955D7">
              <w:rPr>
                <w:rFonts w:ascii="Calibri" w:hAnsi="Calibri"/>
                <w:sz w:val="22"/>
                <w:szCs w:val="22"/>
              </w:rPr>
              <w:t xml:space="preserve"> on staff?</w:t>
            </w:r>
            <w:r w:rsidR="00F84381" w:rsidRPr="00A955D7">
              <w:rPr>
                <w:rFonts w:ascii="Calibri" w:hAnsi="Calibri"/>
                <w:sz w:val="22"/>
                <w:szCs w:val="22"/>
              </w:rPr>
              <w:t xml:space="preserve"> Would they be doing the inspection described?</w:t>
            </w:r>
          </w:p>
        </w:tc>
        <w:tc>
          <w:tcPr>
            <w:tcW w:w="5400" w:type="dxa"/>
          </w:tcPr>
          <w:p w14:paraId="7CCF71A5" w14:textId="77777777" w:rsidR="008D1D48" w:rsidRPr="00681C65" w:rsidRDefault="008D1D48" w:rsidP="008D1D48">
            <w:pPr>
              <w:rPr>
                <w:rFonts w:ascii="Calibri" w:hAnsi="Calibri"/>
              </w:rPr>
            </w:pPr>
          </w:p>
        </w:tc>
      </w:tr>
      <w:tr w:rsidR="008D1D48" w:rsidRPr="00681C65" w14:paraId="1C1FA186" w14:textId="77777777" w:rsidTr="008D1D48">
        <w:trPr>
          <w:trHeight w:val="458"/>
        </w:trPr>
        <w:tc>
          <w:tcPr>
            <w:tcW w:w="3985" w:type="dxa"/>
            <w:gridSpan w:val="2"/>
          </w:tcPr>
          <w:p w14:paraId="13E19A8F" w14:textId="59D58A2A" w:rsidR="008D1D48" w:rsidRPr="00A955D7" w:rsidRDefault="00765EB4" w:rsidP="00765EB4">
            <w:pPr>
              <w:rPr>
                <w:rFonts w:ascii="Calibri" w:hAnsi="Calibri"/>
                <w:sz w:val="22"/>
                <w:szCs w:val="22"/>
              </w:rPr>
            </w:pPr>
            <w:r w:rsidRPr="00A955D7">
              <w:rPr>
                <w:rFonts w:ascii="Calibri" w:hAnsi="Calibri"/>
                <w:sz w:val="22"/>
                <w:szCs w:val="22"/>
              </w:rPr>
              <w:t>Given your staff resources and a</w:t>
            </w:r>
            <w:r w:rsidR="008D1D48" w:rsidRPr="00A955D7">
              <w:rPr>
                <w:rFonts w:ascii="Calibri" w:hAnsi="Calibri"/>
                <w:sz w:val="22"/>
                <w:szCs w:val="22"/>
              </w:rPr>
              <w:t xml:space="preserve">ssuming a wide geographic distribution across the District of Columbia, </w:t>
            </w:r>
            <w:r w:rsidR="00854292" w:rsidRPr="00A955D7">
              <w:rPr>
                <w:rFonts w:ascii="Calibri" w:hAnsi="Calibri"/>
                <w:sz w:val="22"/>
                <w:szCs w:val="22"/>
              </w:rPr>
              <w:t>what’s the minimum number of inspections</w:t>
            </w:r>
            <w:r w:rsidR="008D1D48" w:rsidRPr="00A955D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54292" w:rsidRPr="00A955D7">
              <w:rPr>
                <w:rFonts w:ascii="Calibri" w:hAnsi="Calibri"/>
                <w:sz w:val="22"/>
                <w:szCs w:val="22"/>
              </w:rPr>
              <w:t>you expect you could do in one full day?</w:t>
            </w:r>
          </w:p>
        </w:tc>
        <w:tc>
          <w:tcPr>
            <w:tcW w:w="5400" w:type="dxa"/>
          </w:tcPr>
          <w:p w14:paraId="50F32D59" w14:textId="77777777" w:rsidR="008D1D48" w:rsidRPr="00681C65" w:rsidRDefault="008D1D48" w:rsidP="008D1D48">
            <w:pPr>
              <w:rPr>
                <w:rFonts w:ascii="Calibri" w:hAnsi="Calibri"/>
              </w:rPr>
            </w:pPr>
          </w:p>
        </w:tc>
      </w:tr>
      <w:tr w:rsidR="00662DBF" w:rsidRPr="00681C65" w14:paraId="098AA8B8" w14:textId="77777777" w:rsidTr="00662DBF">
        <w:trPr>
          <w:trHeight w:val="458"/>
        </w:trPr>
        <w:tc>
          <w:tcPr>
            <w:tcW w:w="3985" w:type="dxa"/>
            <w:gridSpan w:val="2"/>
          </w:tcPr>
          <w:p w14:paraId="3BF6B356" w14:textId="66748F2D" w:rsidR="00662DBF" w:rsidRPr="00A955D7" w:rsidRDefault="001C772A" w:rsidP="001C772A">
            <w:pPr>
              <w:rPr>
                <w:rFonts w:ascii="Calibri" w:hAnsi="Calibri"/>
                <w:sz w:val="22"/>
                <w:szCs w:val="22"/>
              </w:rPr>
            </w:pPr>
            <w:r w:rsidRPr="00A955D7">
              <w:rPr>
                <w:rFonts w:ascii="Calibri" w:hAnsi="Calibri"/>
                <w:sz w:val="22"/>
                <w:szCs w:val="22"/>
              </w:rPr>
              <w:t>Have you permitted and installed solar in the District? How much?</w:t>
            </w:r>
          </w:p>
        </w:tc>
        <w:tc>
          <w:tcPr>
            <w:tcW w:w="5400" w:type="dxa"/>
          </w:tcPr>
          <w:p w14:paraId="024AC595" w14:textId="77777777" w:rsidR="00662DBF" w:rsidRPr="00681C65" w:rsidRDefault="00662DBF" w:rsidP="00662DBF">
            <w:pPr>
              <w:rPr>
                <w:rFonts w:ascii="Calibri" w:hAnsi="Calibri"/>
              </w:rPr>
            </w:pPr>
          </w:p>
        </w:tc>
      </w:tr>
      <w:tr w:rsidR="001C772A" w:rsidRPr="00681C65" w14:paraId="5A1C5334" w14:textId="77777777" w:rsidTr="00662DBF">
        <w:trPr>
          <w:trHeight w:val="458"/>
        </w:trPr>
        <w:tc>
          <w:tcPr>
            <w:tcW w:w="3985" w:type="dxa"/>
            <w:gridSpan w:val="2"/>
          </w:tcPr>
          <w:p w14:paraId="5949C036" w14:textId="0BA27688" w:rsidR="001C772A" w:rsidRPr="00A955D7" w:rsidRDefault="001C772A" w:rsidP="001C772A">
            <w:pPr>
              <w:rPr>
                <w:rFonts w:ascii="Calibri" w:hAnsi="Calibri"/>
                <w:sz w:val="22"/>
                <w:szCs w:val="22"/>
              </w:rPr>
            </w:pPr>
            <w:r w:rsidRPr="00A955D7">
              <w:rPr>
                <w:rFonts w:ascii="Calibri" w:hAnsi="Calibri"/>
                <w:sz w:val="22"/>
                <w:szCs w:val="22"/>
              </w:rPr>
              <w:t>How many of your employees are District of Columbia residents?</w:t>
            </w:r>
          </w:p>
        </w:tc>
        <w:tc>
          <w:tcPr>
            <w:tcW w:w="5400" w:type="dxa"/>
          </w:tcPr>
          <w:p w14:paraId="7D5FAA7C" w14:textId="77777777" w:rsidR="001C772A" w:rsidRPr="00681C65" w:rsidRDefault="001C772A" w:rsidP="001C772A">
            <w:pPr>
              <w:rPr>
                <w:rFonts w:ascii="Calibri" w:hAnsi="Calibri"/>
              </w:rPr>
            </w:pPr>
          </w:p>
        </w:tc>
      </w:tr>
      <w:tr w:rsidR="001C772A" w:rsidRPr="00681C65" w14:paraId="537B6D68" w14:textId="77777777" w:rsidTr="00662DBF">
        <w:trPr>
          <w:trHeight w:val="458"/>
        </w:trPr>
        <w:tc>
          <w:tcPr>
            <w:tcW w:w="3985" w:type="dxa"/>
            <w:gridSpan w:val="2"/>
          </w:tcPr>
          <w:p w14:paraId="3256B04A" w14:textId="7DBD8F6D" w:rsidR="001C772A" w:rsidRPr="00A955D7" w:rsidRDefault="001C772A" w:rsidP="001C772A">
            <w:pPr>
              <w:rPr>
                <w:rFonts w:ascii="Calibri" w:hAnsi="Calibri"/>
                <w:sz w:val="22"/>
                <w:szCs w:val="22"/>
              </w:rPr>
            </w:pPr>
            <w:r w:rsidRPr="00A955D7">
              <w:rPr>
                <w:rFonts w:ascii="Calibri" w:hAnsi="Calibri"/>
                <w:sz w:val="22"/>
                <w:szCs w:val="22"/>
              </w:rPr>
              <w:t>What is the address of your company’s shop where your field staff is based?</w:t>
            </w:r>
          </w:p>
        </w:tc>
        <w:tc>
          <w:tcPr>
            <w:tcW w:w="5400" w:type="dxa"/>
          </w:tcPr>
          <w:p w14:paraId="42B5CCB7" w14:textId="77777777" w:rsidR="001C772A" w:rsidRPr="00681C65" w:rsidRDefault="001C772A" w:rsidP="001C772A">
            <w:pPr>
              <w:rPr>
                <w:rFonts w:ascii="Calibri" w:hAnsi="Calibri"/>
              </w:rPr>
            </w:pPr>
          </w:p>
        </w:tc>
      </w:tr>
      <w:tr w:rsidR="001C772A" w:rsidRPr="00681C65" w14:paraId="279E4083" w14:textId="77777777" w:rsidTr="00A654A7">
        <w:trPr>
          <w:trHeight w:val="458"/>
        </w:trPr>
        <w:tc>
          <w:tcPr>
            <w:tcW w:w="3985" w:type="dxa"/>
            <w:gridSpan w:val="2"/>
          </w:tcPr>
          <w:p w14:paraId="0DA8C6BF" w14:textId="29645A0E" w:rsidR="001C772A" w:rsidRPr="00A955D7" w:rsidRDefault="001C772A" w:rsidP="001C772A">
            <w:pPr>
              <w:rPr>
                <w:rFonts w:ascii="Calibri" w:hAnsi="Calibri"/>
                <w:sz w:val="22"/>
                <w:szCs w:val="22"/>
              </w:rPr>
            </w:pPr>
            <w:r w:rsidRPr="00A955D7">
              <w:rPr>
                <w:rFonts w:ascii="Calibri" w:hAnsi="Calibri"/>
                <w:sz w:val="22"/>
                <w:szCs w:val="22"/>
              </w:rPr>
              <w:t>Any additional information you’d like to include about your company, its qualifications or services?</w:t>
            </w:r>
          </w:p>
        </w:tc>
        <w:tc>
          <w:tcPr>
            <w:tcW w:w="5400" w:type="dxa"/>
          </w:tcPr>
          <w:p w14:paraId="1EDD3746" w14:textId="77777777" w:rsidR="001C772A" w:rsidRPr="00681C65" w:rsidRDefault="001C772A" w:rsidP="001C772A">
            <w:pPr>
              <w:rPr>
                <w:rFonts w:ascii="Calibri" w:hAnsi="Calibri"/>
              </w:rPr>
            </w:pPr>
          </w:p>
        </w:tc>
      </w:tr>
    </w:tbl>
    <w:p w14:paraId="61D0DCBF" w14:textId="77777777" w:rsidR="00BB5B12" w:rsidRDefault="00BB5B12"/>
    <w:sectPr w:rsidR="00BB5B12" w:rsidSect="002A6F68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3FB19" w14:textId="77777777" w:rsidR="00BB6D6C" w:rsidRDefault="00BB6D6C" w:rsidP="00684E7A">
      <w:r>
        <w:separator/>
      </w:r>
    </w:p>
  </w:endnote>
  <w:endnote w:type="continuationSeparator" w:id="0">
    <w:p w14:paraId="30538E3C" w14:textId="77777777" w:rsidR="00BB6D6C" w:rsidRDefault="00BB6D6C" w:rsidP="0068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82861" w14:textId="77777777" w:rsidR="00BB6D6C" w:rsidRDefault="00BB6D6C" w:rsidP="00684E7A">
      <w:r>
        <w:separator/>
      </w:r>
    </w:p>
  </w:footnote>
  <w:footnote w:type="continuationSeparator" w:id="0">
    <w:p w14:paraId="6B7AD3A1" w14:textId="77777777" w:rsidR="00BB6D6C" w:rsidRDefault="00BB6D6C" w:rsidP="00684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068BA" w14:textId="77777777" w:rsidR="00A654A7" w:rsidRDefault="00BB6D6C">
    <w:pPr>
      <w:pStyle w:val="Header"/>
    </w:pPr>
    <w:sdt>
      <w:sdtPr>
        <w:id w:val="171999623"/>
        <w:placeholder>
          <w:docPart w:val="86BE07006B31174E89EFBE6F599F11FC"/>
        </w:placeholder>
        <w:temporary/>
        <w:showingPlcHdr/>
      </w:sdtPr>
      <w:sdtEndPr/>
      <w:sdtContent>
        <w:r w:rsidR="00A654A7">
          <w:t>[Type text]</w:t>
        </w:r>
      </w:sdtContent>
    </w:sdt>
    <w:r w:rsidR="00A654A7">
      <w:ptab w:relativeTo="margin" w:alignment="center" w:leader="none"/>
    </w:r>
    <w:sdt>
      <w:sdtPr>
        <w:id w:val="171999624"/>
        <w:placeholder>
          <w:docPart w:val="7728E574942E0E488A975CCD2695B534"/>
        </w:placeholder>
        <w:temporary/>
        <w:showingPlcHdr/>
      </w:sdtPr>
      <w:sdtEndPr/>
      <w:sdtContent>
        <w:r w:rsidR="00A654A7">
          <w:t>[Type text]</w:t>
        </w:r>
      </w:sdtContent>
    </w:sdt>
    <w:r w:rsidR="00A654A7">
      <w:ptab w:relativeTo="margin" w:alignment="right" w:leader="none"/>
    </w:r>
    <w:sdt>
      <w:sdtPr>
        <w:id w:val="171999625"/>
        <w:placeholder>
          <w:docPart w:val="844E34F01270014891D65AC196BD1065"/>
        </w:placeholder>
        <w:temporary/>
        <w:showingPlcHdr/>
      </w:sdtPr>
      <w:sdtEndPr/>
      <w:sdtContent>
        <w:r w:rsidR="00A654A7">
          <w:t>[Type text]</w:t>
        </w:r>
      </w:sdtContent>
    </w:sdt>
  </w:p>
  <w:p w14:paraId="696E86F4" w14:textId="77777777" w:rsidR="00A654A7" w:rsidRDefault="00A654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72919" w14:textId="3C788786" w:rsidR="00A654A7" w:rsidRPr="00CE3D75" w:rsidRDefault="00A654A7" w:rsidP="00684E7A">
    <w:pPr>
      <w:pStyle w:val="Header"/>
      <w:tabs>
        <w:tab w:val="clear" w:pos="4320"/>
        <w:tab w:val="clear" w:pos="8640"/>
        <w:tab w:val="left" w:pos="7520"/>
      </w:tabs>
      <w:rPr>
        <w:rFonts w:ascii="Century Gothic" w:hAnsi="Century Gothic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B5C9D7" wp14:editId="4D0CEE7C">
              <wp:simplePos x="0" y="0"/>
              <wp:positionH relativeFrom="page">
                <wp:posOffset>6858000</wp:posOffset>
              </wp:positionH>
              <wp:positionV relativeFrom="page">
                <wp:posOffset>457835</wp:posOffset>
              </wp:positionV>
              <wp:extent cx="228600" cy="22796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0" cy="227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21AC991" w14:textId="7F7C8DDB" w:rsidR="00A654A7" w:rsidRDefault="00A654A7" w:rsidP="00684E7A">
                          <w:r>
                            <w:rPr>
                              <w:rStyle w:val="PageNumber1"/>
                              <w:rFonts w:ascii="Times" w:hAnsi="Times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  <w:rFonts w:ascii="Times" w:hAnsi="Times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  <w:rFonts w:ascii="Times" w:hAnsi="Times"/>
                              <w:sz w:val="20"/>
                            </w:rPr>
                            <w:fldChar w:fldCharType="separate"/>
                          </w:r>
                          <w:r w:rsidR="00B81315">
                            <w:rPr>
                              <w:rStyle w:val="PageNumber1"/>
                              <w:rFonts w:ascii="Times" w:hAnsi="Times"/>
                              <w:noProof/>
                              <w:sz w:val="20"/>
                            </w:rPr>
                            <w:t>3</w:t>
                          </w:r>
                          <w:r>
                            <w:rPr>
                              <w:rStyle w:val="PageNumber1"/>
                              <w:rFonts w:ascii="Times" w:hAnsi="Times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Style w:val="PageNumber1"/>
                              <w:rFonts w:ascii="Times" w:hAnsi="Times"/>
                              <w:vanish/>
                              <w:sz w:val="20"/>
                            </w:rPr>
                            <w:t>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B5C9D7" id="Rectangle 2" o:spid="_x0000_s1026" style="position:absolute;margin-left:540pt;margin-top:36.05pt;width:18pt;height:1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bi6AEAAMkDAAAOAAAAZHJzL2Uyb0RvYy54bWysU11v0zAUfUfiP1h+p2kjUUbUdEKbipAG&#10;TAx+gOM4iYXja67dJuXXc+0k3djeEHmw7ufxPcc3u+uxN+yk0GuwJd+s1pwpK6HWti35j++HN1ec&#10;+SBsLQxYVfKz8vx6//rVbnCFyqEDUytkBGJ9MbiSdyG4Isu87FQv/AqcspRsAHsRyMU2q1EMhN6b&#10;LF+vt9kAWDsEqbyn6O2U5PuE3zRKhq9N41VgpuQ0W0gnprOKZ7bfiaJF4Tot5zHEP0zRC23p0gvU&#10;rQiCHVG/gOq1RPDQhJWEPoOm0VIlDsRms37G5qETTiUuJI53F5n8/4OVX073yHRd8pwzK3p6om8k&#10;mrCtUSyP8gzOF1T14O4xEvTuDuRPT4nsr0x0PNWwavgMNcGIY4AkydhgHzuJLBuT8ueL8moMTFIw&#10;z6+2a3ofSak8f/d++zZenYliaXbow0cFPYtGyZFmTODidOfDVLqUpCnB6PqgjUkOttWNQXYStASH&#10;9M3o/mmZsbHYQmybEKcIzTjfsXCcRAljNVJdDFZQn4k6wrRf9D+Q0QH+5myg3Sq5/3UUqDgznyw9&#10;XlzExcDFqBZDWEmtJQ+cTeZNmBb26FC3HSFvEnULH0jiRif6j1PMD0P7kgScdzsu5FM/VT3+gfs/&#10;AAAA//8DAFBLAwQUAAYACAAAACEAtFsa5NsAAAAMAQAADwAAAGRycy9kb3ducmV2LnhtbEyPzU7D&#10;MBCE70i8g7VIvVHbPZQqxKkQUPVMAHHdxksc8E8UO63h6XHFAY6zM5r9pt5mZ9mRpjgEr0AuBTDy&#10;XdCD7xW8PO+uN8BiQq/RBk8KvijCtrm8qLHS4eSf6NimnpUSHytUYFIaK85jZ8hhXIaRfPHew+Qw&#10;FTn1XE94KuXO8pUQa+5w8OWDwZHuDXWf7ewU7OXD4/jBv1vc20Tzq8mdfctKLa7y3S2wRDn9heGM&#10;X9ChKUyHMHsdmS1abEQZkxTcrCSwc0LKdbkcfj3gTc3/j2h+AAAA//8DAFBLAQItABQABgAIAAAA&#10;IQC2gziS/gAAAOEBAAATAAAAAAAAAAAAAAAAAAAAAABbQ29udGVudF9UeXBlc10ueG1sUEsBAi0A&#10;FAAGAAgAAAAhADj9If/WAAAAlAEAAAsAAAAAAAAAAAAAAAAALwEAAF9yZWxzLy5yZWxzUEsBAi0A&#10;FAAGAAgAAAAhACkwNuLoAQAAyQMAAA4AAAAAAAAAAAAAAAAALgIAAGRycy9lMm9Eb2MueG1sUEsB&#10;Ai0AFAAGAAgAAAAhALRbGuTbAAAADAEAAA8AAAAAAAAAAAAAAAAAQgQAAGRycy9kb3ducmV2Lnht&#10;bFBLBQYAAAAABAAEAPMAAABKBQAAAAA=&#10;" stroked="f">
              <v:textbox inset="0,0,0,0">
                <w:txbxContent>
                  <w:p w14:paraId="221AC991" w14:textId="7F7C8DDB" w:rsidR="00A654A7" w:rsidRDefault="00A654A7" w:rsidP="00684E7A">
                    <w:r>
                      <w:rPr>
                        <w:rStyle w:val="PageNumber1"/>
                        <w:rFonts w:ascii="Times" w:hAnsi="Times"/>
                        <w:sz w:val="20"/>
                      </w:rPr>
                      <w:fldChar w:fldCharType="begin"/>
                    </w:r>
                    <w:r>
                      <w:rPr>
                        <w:rStyle w:val="PageNumber1"/>
                        <w:rFonts w:ascii="Times" w:hAnsi="Times"/>
                        <w:sz w:val="20"/>
                      </w:rPr>
                      <w:instrText xml:space="preserve"> PAGE </w:instrText>
                    </w:r>
                    <w:r>
                      <w:rPr>
                        <w:rStyle w:val="PageNumber1"/>
                        <w:rFonts w:ascii="Times" w:hAnsi="Times"/>
                        <w:sz w:val="20"/>
                      </w:rPr>
                      <w:fldChar w:fldCharType="separate"/>
                    </w:r>
                    <w:r w:rsidR="00B81315">
                      <w:rPr>
                        <w:rStyle w:val="PageNumber1"/>
                        <w:rFonts w:ascii="Times" w:hAnsi="Times"/>
                        <w:noProof/>
                        <w:sz w:val="20"/>
                      </w:rPr>
                      <w:t>3</w:t>
                    </w:r>
                    <w:r>
                      <w:rPr>
                        <w:rStyle w:val="PageNumber1"/>
                        <w:rFonts w:ascii="Times" w:hAnsi="Times"/>
                        <w:sz w:val="20"/>
                      </w:rPr>
                      <w:fldChar w:fldCharType="end"/>
                    </w:r>
                    <w:r>
                      <w:rPr>
                        <w:rStyle w:val="PageNumber1"/>
                        <w:rFonts w:ascii="Times" w:hAnsi="Times"/>
                        <w:vanish/>
                        <w:sz w:val="20"/>
                      </w:rPr>
                      <w:t>00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Century Gothic" w:hAnsi="Century Gothic"/>
        <w:b/>
        <w:sz w:val="28"/>
        <w:szCs w:val="28"/>
      </w:rPr>
      <w:t xml:space="preserve">Request for Quote: Basic post-install inspection       </w:t>
    </w:r>
    <w:r>
      <w:rPr>
        <w:rFonts w:ascii="Century Gothic" w:hAnsi="Century Gothic"/>
        <w:b/>
        <w:noProof/>
        <w:sz w:val="28"/>
        <w:szCs w:val="28"/>
      </w:rPr>
      <w:drawing>
        <wp:inline distT="0" distB="0" distL="0" distR="0" wp14:anchorId="0425D96D" wp14:editId="3B12DDED">
          <wp:extent cx="1104900" cy="61135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600 x 33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4900" cy="611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50638C" w14:textId="77777777" w:rsidR="00A654A7" w:rsidRPr="00684E7A" w:rsidRDefault="00A654A7" w:rsidP="00684E7A">
    <w:pPr>
      <w:pStyle w:val="Header"/>
      <w:jc w:val="center"/>
      <w:rPr>
        <w:b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5DD890D5" wp14:editId="58391D02">
              <wp:simplePos x="0" y="0"/>
              <wp:positionH relativeFrom="column">
                <wp:posOffset>0</wp:posOffset>
              </wp:positionH>
              <wp:positionV relativeFrom="paragraph">
                <wp:posOffset>49530</wp:posOffset>
              </wp:positionV>
              <wp:extent cx="5943600" cy="0"/>
              <wp:effectExtent l="19050" t="20955" r="19050" b="36195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15968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FBAFF1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3.9pt" to="46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O6MwIAAEgEAAAOAAAAZHJzL2Uyb0RvYy54bWysVE2P2jAQvVfqf7Byh4TPJRFhVfHRy7aL&#10;RKueje0Qq47Hsg0BVf3vHTtAS/dWVUiWxzN+fm/ehPnzuVHkJKyToMtk0M8SIjQDLvWhTL5+2fRm&#10;CXGeak4VaFEmF+GS58X7d/PWFGIINSguLEEQ7YrWlEntvSnS1LFaNNT1wQiNyQpsQz2G9pByS1tE&#10;b1Q6zLJp2oLlxgITzuHpqksmi4hfVYL516pywhNVJsjNx9XGdR/WdDGnxcFSU0t2pUH/gUVDpcZH&#10;71Ar6ik5WvkGqpHMgoPK9xk0KVSVZCJqQDWD7C81u5oaEbVgc5y5t8n9P1j2+bS1RHL0LiGaNmjR&#10;zlsqD7UnS9AaGwiWDEOfWuMKLF/qrQ1K2VnvzAuw7w5z6UMyBM4g7r79BBwh6dFDbM+5sk24jMLJ&#10;Obpwubsgzp4wPJzk49E0Q7PYLZfS4nbRWOc/CmhI2JSJkjo0iBb09OJ8IEKLW0k41rCRSkWTlSZt&#10;mQwnY4QOKQdK8pCNgT3sl8qSE8U5GQ4m+XQWJCPaQ5mFo+YRrRaUr697T6Xq9livdMATcfSQUgjg&#10;6IXd1bwlXAbSOLdBHpc4h4FOjCz4b9LX0fLQkjesZln4dWKVqWnHdfSU5/mNaici0r6/GaMHOtjn&#10;K7HQ8TikP/IsX8/Ws3FvPJyue+OM896HzXLcm24GT5PVaLVcrgY/r8/c7kfPg83daOyBX7Y2NC3Y&#10;j+MaX75+WuF7+DOOVb//ABa/AAAA//8DAFBLAwQUAAYACAAAACEAj6WtP9gAAAAEAQAADwAAAGRy&#10;cy9kb3ducmV2LnhtbEyPQUvEMBCF74L/IYzgRdykKrtamy4iiJcFcfXibdqObTGZlCS7W/+9oxf3&#10;+PGG976p1rN3ak8xjYEtFAsDirgN3ci9hfe3p8tbUCkjd+gCk4VvSrCuT08qLLtw4Ffab3OvpIRT&#10;iRaGnKdS69QO5DEtwkQs2WeIHrNg7HUX8SDl3ukrY5ba48iyMOBEjwO1X9udt/CMN+5i0h85FqEI&#10;m2ZlXjZorD0/mx/uQWWa8/8x/OqLOtTi1IQdd0k5C/JItrASfQnvrpfCzR/rutLH8vUPAAAA//8D&#10;AFBLAQItABQABgAIAAAAIQC2gziS/gAAAOEBAAATAAAAAAAAAAAAAAAAAAAAAABbQ29udGVudF9U&#10;eXBlc10ueG1sUEsBAi0AFAAGAAgAAAAhADj9If/WAAAAlAEAAAsAAAAAAAAAAAAAAAAALwEAAF9y&#10;ZWxzLy5yZWxzUEsBAi0AFAAGAAgAAAAhAK9q07ozAgAASAQAAA4AAAAAAAAAAAAAAAAALgIAAGRy&#10;cy9lMm9Eb2MueG1sUEsBAi0AFAAGAAgAAAAhAI+lrT/YAAAABAEAAA8AAAAAAAAAAAAAAAAAjQQA&#10;AGRycy9kb3ducmV2LnhtbFBLBQYAAAAABAAEAPMAAACSBQAAAAA=&#10;" strokecolor="#215968" strokeweight="2pt">
              <v:shadow on="t" opacity="24903f" origin=",.5" offset="0,.55556mm"/>
              <o:lock v:ext="edit" shapetype="f"/>
            </v:line>
          </w:pict>
        </mc:Fallback>
      </mc:AlternateContent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D7181"/>
    <w:multiLevelType w:val="hybridMultilevel"/>
    <w:tmpl w:val="7CBA525A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944B9"/>
    <w:multiLevelType w:val="hybridMultilevel"/>
    <w:tmpl w:val="8CF298A2"/>
    <w:lvl w:ilvl="0" w:tplc="888E36B0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293"/>
    <w:rsid w:val="00032544"/>
    <w:rsid w:val="0003295F"/>
    <w:rsid w:val="000613FF"/>
    <w:rsid w:val="000837F9"/>
    <w:rsid w:val="00116435"/>
    <w:rsid w:val="001C772A"/>
    <w:rsid w:val="001F4166"/>
    <w:rsid w:val="00280773"/>
    <w:rsid w:val="002A6F68"/>
    <w:rsid w:val="002C6E09"/>
    <w:rsid w:val="002C6E29"/>
    <w:rsid w:val="00373A28"/>
    <w:rsid w:val="003C65B2"/>
    <w:rsid w:val="004B7C68"/>
    <w:rsid w:val="004C30CA"/>
    <w:rsid w:val="00527FB3"/>
    <w:rsid w:val="0055515B"/>
    <w:rsid w:val="00583303"/>
    <w:rsid w:val="005E3EA0"/>
    <w:rsid w:val="006044E3"/>
    <w:rsid w:val="006104AC"/>
    <w:rsid w:val="006569FB"/>
    <w:rsid w:val="00662DBF"/>
    <w:rsid w:val="00684E7A"/>
    <w:rsid w:val="006B246E"/>
    <w:rsid w:val="006E02BB"/>
    <w:rsid w:val="00765BEB"/>
    <w:rsid w:val="00765EB4"/>
    <w:rsid w:val="0084740C"/>
    <w:rsid w:val="00854292"/>
    <w:rsid w:val="00865293"/>
    <w:rsid w:val="008B4723"/>
    <w:rsid w:val="008D1D48"/>
    <w:rsid w:val="008D7D68"/>
    <w:rsid w:val="00910A5B"/>
    <w:rsid w:val="00941FF0"/>
    <w:rsid w:val="00987094"/>
    <w:rsid w:val="00A03FCB"/>
    <w:rsid w:val="00A374EB"/>
    <w:rsid w:val="00A434D3"/>
    <w:rsid w:val="00A654A7"/>
    <w:rsid w:val="00A71A01"/>
    <w:rsid w:val="00A955D7"/>
    <w:rsid w:val="00B14384"/>
    <w:rsid w:val="00B34BF3"/>
    <w:rsid w:val="00B81315"/>
    <w:rsid w:val="00B93AC8"/>
    <w:rsid w:val="00BB5B12"/>
    <w:rsid w:val="00BB6D6C"/>
    <w:rsid w:val="00C34AB4"/>
    <w:rsid w:val="00C34CAF"/>
    <w:rsid w:val="00C44363"/>
    <w:rsid w:val="00CB1348"/>
    <w:rsid w:val="00CF574B"/>
    <w:rsid w:val="00D06C76"/>
    <w:rsid w:val="00D65D5D"/>
    <w:rsid w:val="00DA7D05"/>
    <w:rsid w:val="00DD3C88"/>
    <w:rsid w:val="00E06F79"/>
    <w:rsid w:val="00E94D95"/>
    <w:rsid w:val="00EA39A1"/>
    <w:rsid w:val="00EE1EB6"/>
    <w:rsid w:val="00F84381"/>
    <w:rsid w:val="00F87A82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64E81F"/>
  <w14:defaultImageDpi w14:val="300"/>
  <w15:docId w15:val="{0CD4EDAB-6D24-4C42-B9B5-2AD0EAA5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E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E7A"/>
  </w:style>
  <w:style w:type="paragraph" w:styleId="Footer">
    <w:name w:val="footer"/>
    <w:basedOn w:val="Normal"/>
    <w:link w:val="FooterChar"/>
    <w:uiPriority w:val="99"/>
    <w:unhideWhenUsed/>
    <w:rsid w:val="00684E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E7A"/>
  </w:style>
  <w:style w:type="character" w:customStyle="1" w:styleId="PageNumber1">
    <w:name w:val="Page Number1"/>
    <w:rsid w:val="00684E7A"/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7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4A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7FB3"/>
    <w:pPr>
      <w:ind w:left="720"/>
      <w:contextualSpacing/>
    </w:pPr>
  </w:style>
  <w:style w:type="table" w:styleId="TableGrid">
    <w:name w:val="Table Grid"/>
    <w:basedOn w:val="TableNormal"/>
    <w:uiPriority w:val="59"/>
    <w:rsid w:val="008D1D48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65B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@solarunitedneighbor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BE07006B31174E89EFBE6F599F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4C15E-3799-1847-852C-56A8C3696C9F}"/>
      </w:docPartPr>
      <w:docPartBody>
        <w:p w:rsidR="00CD5E12" w:rsidRDefault="00CD5E12" w:rsidP="00CD5E12">
          <w:pPr>
            <w:pStyle w:val="86BE07006B31174E89EFBE6F599F11FC"/>
          </w:pPr>
          <w:r>
            <w:t>[Type text]</w:t>
          </w:r>
        </w:p>
      </w:docPartBody>
    </w:docPart>
    <w:docPart>
      <w:docPartPr>
        <w:name w:val="7728E574942E0E488A975CCD2695B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473F6-F0A3-974A-9E22-384D56EF7611}"/>
      </w:docPartPr>
      <w:docPartBody>
        <w:p w:rsidR="00CD5E12" w:rsidRDefault="00CD5E12" w:rsidP="00CD5E12">
          <w:pPr>
            <w:pStyle w:val="7728E574942E0E488A975CCD2695B534"/>
          </w:pPr>
          <w:r>
            <w:t>[Type text]</w:t>
          </w:r>
        </w:p>
      </w:docPartBody>
    </w:docPart>
    <w:docPart>
      <w:docPartPr>
        <w:name w:val="844E34F01270014891D65AC196BD1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10945-DF53-204B-8149-B60A598CC9B0}"/>
      </w:docPartPr>
      <w:docPartBody>
        <w:p w:rsidR="00CD5E12" w:rsidRDefault="00CD5E12" w:rsidP="00CD5E12">
          <w:pPr>
            <w:pStyle w:val="844E34F01270014891D65AC196BD106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E12"/>
    <w:rsid w:val="009257E8"/>
    <w:rsid w:val="00CD187A"/>
    <w:rsid w:val="00CD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BE07006B31174E89EFBE6F599F11FC">
    <w:name w:val="86BE07006B31174E89EFBE6F599F11FC"/>
    <w:rsid w:val="00CD5E12"/>
  </w:style>
  <w:style w:type="paragraph" w:customStyle="1" w:styleId="7728E574942E0E488A975CCD2695B534">
    <w:name w:val="7728E574942E0E488A975CCD2695B534"/>
    <w:rsid w:val="00CD5E12"/>
  </w:style>
  <w:style w:type="paragraph" w:customStyle="1" w:styleId="844E34F01270014891D65AC196BD1065">
    <w:name w:val="844E34F01270014891D65AC196BD1065"/>
    <w:rsid w:val="00CD5E12"/>
  </w:style>
  <w:style w:type="paragraph" w:customStyle="1" w:styleId="D759388E5F9659489AA1002BC1ADE4A3">
    <w:name w:val="D759388E5F9659489AA1002BC1ADE4A3"/>
    <w:rsid w:val="00CD5E12"/>
  </w:style>
  <w:style w:type="paragraph" w:customStyle="1" w:styleId="4FE79A285C368347B9A1CBAC8E5B41DE">
    <w:name w:val="4FE79A285C368347B9A1CBAC8E5B41DE"/>
    <w:rsid w:val="00CD5E12"/>
  </w:style>
  <w:style w:type="paragraph" w:customStyle="1" w:styleId="9667D9C4B0F94B4385FC893C63819723">
    <w:name w:val="9667D9C4B0F94B4385FC893C63819723"/>
    <w:rsid w:val="00CD5E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BF8B79-6D87-4122-B3F8-69B0148F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Geostellar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Ramsden</dc:creator>
  <cp:keywords/>
  <dc:description/>
  <cp:lastModifiedBy>Andrea Hylant</cp:lastModifiedBy>
  <cp:revision>55</cp:revision>
  <dcterms:created xsi:type="dcterms:W3CDTF">2017-10-27T17:44:00Z</dcterms:created>
  <dcterms:modified xsi:type="dcterms:W3CDTF">2018-02-27T13:29:00Z</dcterms:modified>
</cp:coreProperties>
</file>