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24AE18B5" w:rsidR="00CA6459" w:rsidRPr="0071501F" w:rsidRDefault="00CA6459" w:rsidP="00CF1F63">
      <w:pPr>
        <w:pStyle w:val="Heading1"/>
        <w:jc w:val="center"/>
      </w:pPr>
      <w:r w:rsidRPr="0071501F">
        <w:t>Solar</w:t>
      </w:r>
      <w:r w:rsidR="00E66A66">
        <w:t xml:space="preserve"> and EV Charger</w:t>
      </w:r>
      <w:r w:rsidRPr="0071501F">
        <w:t xml:space="preserve">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4D6340A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t xml:space="preserve">3. </w:t>
            </w:r>
          </w:p>
        </w:tc>
        <w:tc>
          <w:tcPr>
            <w:tcW w:w="4846" w:type="dxa"/>
          </w:tcPr>
          <w:p w14:paraId="1A9E7E96" w14:textId="087514D3" w:rsidR="00C31879" w:rsidRPr="00202D60" w:rsidRDefault="00BA6482" w:rsidP="00C31879">
            <w:r w:rsidRPr="00202D60">
              <w:t xml:space="preserve">As part of this co-op, installers are required to provide participants with an option for level 2 charging. </w:t>
            </w:r>
            <w:r w:rsidR="00C31879" w:rsidRPr="00202D60">
              <w:t xml:space="preserve">Please </w:t>
            </w:r>
            <w:r w:rsidR="00202D60" w:rsidRPr="00202D60">
              <w:t xml:space="preserve">provide an option for </w:t>
            </w:r>
            <w:r w:rsidR="00C31879" w:rsidRPr="00202D60">
              <w:t>networked</w:t>
            </w:r>
            <w:r w:rsidR="00202D60">
              <w:t>,</w:t>
            </w:r>
            <w:r w:rsidR="00202D60" w:rsidRPr="00202D60">
              <w:t xml:space="preserve">‘smart chargers’ </w:t>
            </w:r>
          </w:p>
          <w:p w14:paraId="72857023" w14:textId="77777777" w:rsidR="00BA6482" w:rsidRPr="00202D60" w:rsidRDefault="00BA6482" w:rsidP="00BA6482"/>
          <w:p w14:paraId="285B52E5" w14:textId="3DB9ED27" w:rsidR="00BA6482" w:rsidRPr="00C31879" w:rsidRDefault="00BA6482" w:rsidP="00BA6482">
            <w:pPr>
              <w:rPr>
                <w:color w:val="FF0000"/>
              </w:rPr>
            </w:pPr>
            <w:r w:rsidRPr="00202D60">
              <w:t>What equipment and installation price will you offer?</w:t>
            </w:r>
          </w:p>
        </w:tc>
        <w:tc>
          <w:tcPr>
            <w:tcW w:w="7668" w:type="dxa"/>
          </w:tcPr>
          <w:p w14:paraId="5CB12C37" w14:textId="77777777" w:rsidR="00BA6482" w:rsidRPr="00202D60" w:rsidRDefault="00BA6482" w:rsidP="00BA6482">
            <w:pPr>
              <w:ind w:left="360"/>
              <w:rPr>
                <w:b/>
                <w:i/>
              </w:rPr>
            </w:pPr>
            <w:r w:rsidRPr="00202D60">
              <w:rPr>
                <w:b/>
                <w:i/>
              </w:rPr>
              <w:t>[These are EXAMPLES – Add/Remove as needed]</w:t>
            </w:r>
          </w:p>
          <w:p w14:paraId="13FA1087" w14:textId="77777777" w:rsidR="00BA6482" w:rsidRPr="00202D60" w:rsidRDefault="00BA6482" w:rsidP="00BA6482">
            <w:pPr>
              <w:pStyle w:val="ListParagraph"/>
            </w:pPr>
          </w:p>
          <w:p w14:paraId="7B58B6A6" w14:textId="77777777" w:rsidR="00BA6482" w:rsidRPr="00202D60" w:rsidRDefault="00BA6482" w:rsidP="00BA6482">
            <w:pPr>
              <w:pStyle w:val="ListParagraph"/>
              <w:numPr>
                <w:ilvl w:val="0"/>
                <w:numId w:val="4"/>
              </w:numPr>
            </w:pPr>
            <w:r w:rsidRPr="00202D60">
              <w:t xml:space="preserve">$ - Bosh EL-51245-A </w:t>
            </w:r>
          </w:p>
          <w:p w14:paraId="1563F392" w14:textId="77777777" w:rsidR="00BA6482" w:rsidRPr="00202D60" w:rsidRDefault="00BA6482" w:rsidP="00BA6482">
            <w:pPr>
              <w:pStyle w:val="ListParagraph"/>
              <w:numPr>
                <w:ilvl w:val="0"/>
                <w:numId w:val="4"/>
              </w:numPr>
            </w:pPr>
            <w:r w:rsidRPr="00202D60">
              <w:t xml:space="preserve">$ - Clipper Creek LCS-30 </w:t>
            </w:r>
          </w:p>
          <w:p w14:paraId="3683E5DB" w14:textId="77777777" w:rsidR="00BA6482" w:rsidRPr="00202D60" w:rsidRDefault="00BA6482" w:rsidP="00BA6482">
            <w:pPr>
              <w:pStyle w:val="ListParagraph"/>
              <w:numPr>
                <w:ilvl w:val="0"/>
                <w:numId w:val="4"/>
              </w:numPr>
            </w:pPr>
            <w:r w:rsidRPr="00202D60">
              <w:t>$ - AeroVironment 32A, 240V, 25’ cable</w:t>
            </w:r>
          </w:p>
          <w:p w14:paraId="7D15D6C6" w14:textId="77777777" w:rsidR="00BA6482" w:rsidRPr="00202D60" w:rsidRDefault="00BA6482" w:rsidP="00BA6482">
            <w:pPr>
              <w:pStyle w:val="ListParagraph"/>
              <w:numPr>
                <w:ilvl w:val="0"/>
                <w:numId w:val="4"/>
              </w:numPr>
            </w:pPr>
            <w:r w:rsidRPr="00202D60">
              <w:t>$ - Installation (240v outlet or hardwired)</w:t>
            </w:r>
          </w:p>
          <w:p w14:paraId="5287DC14" w14:textId="19B7A623" w:rsidR="00BA6482" w:rsidRPr="00202D60" w:rsidRDefault="00BA6482" w:rsidP="00BA6482">
            <w:pPr>
              <w:pStyle w:val="ListParagraph"/>
              <w:numPr>
                <w:ilvl w:val="0"/>
                <w:numId w:val="8"/>
              </w:numPr>
            </w:pPr>
            <w:r w:rsidRPr="00202D60">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77777777" w:rsidR="00BA6482" w:rsidRDefault="00BA6482" w:rsidP="00BA6482">
            <w:r>
              <w:rPr>
                <w:rFonts w:ascii="Cambria" w:hAnsi="Cambria"/>
              </w:rPr>
              <w:t>Will you offer loan financing to participants?</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77777777" w:rsidR="00BA6482" w:rsidRDefault="00BA6482" w:rsidP="00BA6482">
            <w:r>
              <w:rPr>
                <w:rFonts w:ascii="Cambria" w:hAnsi="Cambria"/>
              </w:rPr>
              <w:t>Will you offer a Power Purchase Agreement or lease to participants?</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77777777" w:rsidR="00BA6482" w:rsidRDefault="00BA6482" w:rsidP="00BA6482">
            <w:r>
              <w:rPr>
                <w:rFonts w:ascii="Cambria" w:hAnsi="Cambria"/>
              </w:rPr>
              <w:t>Will you process all incentives on behalf of the participant?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741CF7AE" w:rsidR="00BA6482" w:rsidRPr="00841CD0" w:rsidRDefault="00BA6482" w:rsidP="00BA6482">
            <w:pPr>
              <w:rPr>
                <w:rFonts w:ascii="Cambria" w:hAnsi="Cambria"/>
              </w:rPr>
            </w:pPr>
            <w:r>
              <w:rPr>
                <w:rFonts w:ascii="Cambria" w:hAnsi="Cambria"/>
              </w:rPr>
              <w:t xml:space="preserve">Will you register the participants’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1656B17E"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lastRenderedPageBreak/>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Will installed systems include monitoring and at what level (system wide or panel level)? How much will monitoring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lastRenderedPageBreak/>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lastRenderedPageBreak/>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Number of years installing PV systems?</w:t>
            </w:r>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lastRenderedPageBreak/>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Default="00BA6482" w:rsidP="00BA6482">
            <w:r>
              <w:lastRenderedPageBreak/>
              <w:t>22.</w:t>
            </w:r>
          </w:p>
        </w:tc>
        <w:tc>
          <w:tcPr>
            <w:tcW w:w="4846" w:type="dxa"/>
          </w:tcPr>
          <w:p w14:paraId="0D6945DA" w14:textId="3F896597" w:rsidR="00BA6482" w:rsidRPr="00EE1EA6" w:rsidRDefault="00BA6482" w:rsidP="00BA6482">
            <w:pPr>
              <w:rPr>
                <w:rFonts w:ascii="Cambria" w:hAnsi="Cambria"/>
                <w:color w:val="000000" w:themeColor="text1"/>
              </w:rPr>
            </w:pPr>
            <w:r w:rsidRPr="00EE1EA6">
              <w:rPr>
                <w:rFonts w:ascii="Cambria" w:hAnsi="Cambria"/>
                <w:color w:val="000000" w:themeColor="text1"/>
              </w:rPr>
              <w:t>Describe warranty provided for level 2 EV chargers.</w:t>
            </w:r>
          </w:p>
        </w:tc>
        <w:tc>
          <w:tcPr>
            <w:tcW w:w="7668" w:type="dxa"/>
          </w:tcPr>
          <w:p w14:paraId="7A5C0767" w14:textId="254F828D" w:rsidR="00BA6482" w:rsidRPr="00EE1EA6" w:rsidRDefault="00BA6482" w:rsidP="00BA6482">
            <w:pPr>
              <w:rPr>
                <w:b/>
                <w:i/>
                <w:color w:val="000000" w:themeColor="text1"/>
              </w:rPr>
            </w:pPr>
            <w:r w:rsidRPr="00EE1EA6">
              <w:rPr>
                <w:b/>
                <w:i/>
                <w:color w:val="000000" w:themeColor="text1"/>
              </w:rPr>
              <w:t>[These are EXAMPLES – Add/Remove as needed]</w:t>
            </w:r>
          </w:p>
          <w:p w14:paraId="765019DC" w14:textId="77777777" w:rsidR="00BA6482" w:rsidRPr="00EE1EA6" w:rsidRDefault="00BA6482" w:rsidP="00BA6482">
            <w:pPr>
              <w:rPr>
                <w:color w:val="000000" w:themeColor="text1"/>
              </w:rPr>
            </w:pPr>
          </w:p>
          <w:p w14:paraId="3794E68A" w14:textId="1015BCD2" w:rsidR="00BA6482" w:rsidRPr="00EE1EA6" w:rsidRDefault="00BA6482" w:rsidP="00BA6482">
            <w:pPr>
              <w:pStyle w:val="ListParagraph"/>
              <w:numPr>
                <w:ilvl w:val="0"/>
                <w:numId w:val="17"/>
              </w:numPr>
              <w:rPr>
                <w:b/>
                <w:color w:val="000000" w:themeColor="text1"/>
              </w:rPr>
            </w:pPr>
            <w:r w:rsidRPr="00EE1EA6">
              <w:rPr>
                <w:color w:val="000000" w:themeColor="text1"/>
              </w:rPr>
              <w:t>Level 2 charger X</w:t>
            </w:r>
          </w:p>
          <w:p w14:paraId="1AA96E7A" w14:textId="665D1A2A" w:rsidR="00BA6482" w:rsidRPr="00EE1EA6" w:rsidRDefault="00BA6482" w:rsidP="00BA6482">
            <w:pPr>
              <w:pStyle w:val="ListParagraph"/>
              <w:numPr>
                <w:ilvl w:val="1"/>
                <w:numId w:val="17"/>
              </w:numPr>
              <w:rPr>
                <w:b/>
                <w:color w:val="000000" w:themeColor="text1"/>
              </w:rPr>
            </w:pPr>
            <w:proofErr w:type="gramStart"/>
            <w:r w:rsidRPr="00EE1EA6">
              <w:rPr>
                <w:color w:val="000000" w:themeColor="text1"/>
              </w:rPr>
              <w:t>3 year</w:t>
            </w:r>
            <w:proofErr w:type="gramEnd"/>
            <w:r w:rsidRPr="00EE1EA6">
              <w:rPr>
                <w:color w:val="000000" w:themeColor="text1"/>
              </w:rPr>
              <w:t xml:space="preserve">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4A7E626C" w:rsidR="00BA6482" w:rsidRDefault="00BA6482" w:rsidP="00BA6482">
            <w:pPr>
              <w:pStyle w:val="ListParagraph"/>
              <w:numPr>
                <w:ilvl w:val="0"/>
                <w:numId w:val="14"/>
              </w:numPr>
            </w:pPr>
            <w:r>
              <w:t>Do you pay a living wage (</w:t>
            </w:r>
            <w:r w:rsidRPr="0078102A">
              <w:rPr>
                <w:highlight w:val="yellow"/>
              </w:rPr>
              <w:t>$</w:t>
            </w:r>
            <w:r w:rsidR="004E3B09">
              <w:rPr>
                <w:highlight w:val="yellow"/>
              </w:rPr>
              <w:t>12.49</w:t>
            </w:r>
            <w:r w:rsidRPr="0078102A">
              <w:rPr>
                <w:highlight w:val="yellow"/>
              </w:rPr>
              <w:t>/hour</w:t>
            </w:r>
            <w:r>
              <w:t>) for all employees for the county where your closest office is bas</w:t>
            </w:r>
            <w:bookmarkStart w:id="0" w:name="_GoBack"/>
            <w:bookmarkEnd w:id="0"/>
            <w:r>
              <w:t xml:space="preserve">ed? (Category: “1 Adult”, source: </w:t>
            </w:r>
            <w:proofErr w:type="gramStart"/>
            <w:r w:rsidRPr="004052E5">
              <w:t>http://livingwage.mit.edu/</w:t>
            </w:r>
            <w:r>
              <w:t xml:space="preserve"> )</w:t>
            </w:r>
            <w:proofErr w:type="gramEnd"/>
            <w:r>
              <w:t xml:space="preserve"> </w:t>
            </w:r>
          </w:p>
        </w:tc>
      </w:tr>
      <w:tr w:rsidR="00BA6482" w14:paraId="2CD1EBAB" w14:textId="77777777" w:rsidTr="00917408">
        <w:tc>
          <w:tcPr>
            <w:tcW w:w="662" w:type="dxa"/>
            <w:gridSpan w:val="2"/>
          </w:tcPr>
          <w:p w14:paraId="22FB9718" w14:textId="25C2F041" w:rsidR="00BA6482" w:rsidRDefault="00BA6482" w:rsidP="00BA6482">
            <w:r>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w:t>
            </w:r>
            <w:r>
              <w:rPr>
                <w:rFonts w:ascii="Cambria" w:hAnsi="Cambria"/>
              </w:rPr>
              <w:lastRenderedPageBreak/>
              <w:t xml:space="preserve">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33A0" w14:textId="77777777" w:rsidR="00314D6B" w:rsidRDefault="00314D6B" w:rsidP="00040028">
      <w:r>
        <w:separator/>
      </w:r>
    </w:p>
  </w:endnote>
  <w:endnote w:type="continuationSeparator" w:id="0">
    <w:p w14:paraId="172AD846" w14:textId="77777777" w:rsidR="00314D6B" w:rsidRDefault="00314D6B"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C341" w14:textId="77777777" w:rsidR="00314D6B" w:rsidRDefault="00314D6B" w:rsidP="00040028">
      <w:r>
        <w:separator/>
      </w:r>
    </w:p>
  </w:footnote>
  <w:footnote w:type="continuationSeparator" w:id="0">
    <w:p w14:paraId="58181E60" w14:textId="77777777" w:rsidR="00314D6B" w:rsidRDefault="00314D6B"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6"/>
  </w:num>
  <w:num w:numId="14">
    <w:abstractNumId w:val="3"/>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565A"/>
    <w:rsid w:val="00047AC3"/>
    <w:rsid w:val="00050DF7"/>
    <w:rsid w:val="0005400D"/>
    <w:rsid w:val="00086CCA"/>
    <w:rsid w:val="000C1162"/>
    <w:rsid w:val="000C6791"/>
    <w:rsid w:val="000E3ADB"/>
    <w:rsid w:val="000E41EF"/>
    <w:rsid w:val="001010F9"/>
    <w:rsid w:val="00115986"/>
    <w:rsid w:val="00130744"/>
    <w:rsid w:val="00141BFC"/>
    <w:rsid w:val="00150A50"/>
    <w:rsid w:val="001531F6"/>
    <w:rsid w:val="001562B2"/>
    <w:rsid w:val="0016105E"/>
    <w:rsid w:val="001663E9"/>
    <w:rsid w:val="001724D7"/>
    <w:rsid w:val="00195603"/>
    <w:rsid w:val="001A33A1"/>
    <w:rsid w:val="001A5655"/>
    <w:rsid w:val="001D2B2E"/>
    <w:rsid w:val="001E111C"/>
    <w:rsid w:val="001F0F55"/>
    <w:rsid w:val="001F37FB"/>
    <w:rsid w:val="00202D60"/>
    <w:rsid w:val="00217362"/>
    <w:rsid w:val="002553DB"/>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A248A"/>
    <w:rsid w:val="003A349A"/>
    <w:rsid w:val="003E795E"/>
    <w:rsid w:val="004052E5"/>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41CEF"/>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482"/>
    <w:rsid w:val="00BA6F45"/>
    <w:rsid w:val="00BA7B67"/>
    <w:rsid w:val="00BB55E3"/>
    <w:rsid w:val="00BD1910"/>
    <w:rsid w:val="00BD55F8"/>
    <w:rsid w:val="00BF03C6"/>
    <w:rsid w:val="00BF0EB6"/>
    <w:rsid w:val="00C00CE0"/>
    <w:rsid w:val="00C040F0"/>
    <w:rsid w:val="00C31879"/>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66A66"/>
    <w:rsid w:val="00E66C6B"/>
    <w:rsid w:val="00E70D56"/>
    <w:rsid w:val="00E77889"/>
    <w:rsid w:val="00E85545"/>
    <w:rsid w:val="00EA5DB1"/>
    <w:rsid w:val="00EA6BE5"/>
    <w:rsid w:val="00EB0E69"/>
    <w:rsid w:val="00EB7E9A"/>
    <w:rsid w:val="00EE1EA6"/>
    <w:rsid w:val="00EE6834"/>
    <w:rsid w:val="00EF6842"/>
    <w:rsid w:val="00F0274D"/>
    <w:rsid w:val="00F1774A"/>
    <w:rsid w:val="00F40DE2"/>
    <w:rsid w:val="00F76E30"/>
    <w:rsid w:val="00F9499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Corey Ramsden</cp:lastModifiedBy>
  <cp:revision>37</cp:revision>
  <dcterms:created xsi:type="dcterms:W3CDTF">2019-02-14T17:50:00Z</dcterms:created>
  <dcterms:modified xsi:type="dcterms:W3CDTF">2019-05-02T20:07:00Z</dcterms:modified>
</cp:coreProperties>
</file>