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Round 1</w:t>
        <w:br w:type="textWrapping"/>
        <w:t xml:space="preserve">Solar System Technology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7">
      <w:pPr>
        <w:spacing w:after="120" w:before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Round 2</w:t>
        <w:br w:type="textWrapping"/>
        <w:t xml:space="preserve">Policy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  <w:br w:type="textWrapping"/>
        <w:t xml:space="preserve">Bonus:________________________________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Bonus:_______________________________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E">
      <w:pPr>
        <w:spacing w:after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Round 3: Visual Round!</w:t>
        <w:br w:type="textWrapping"/>
        <w:t xml:space="preserve">Electric Vehicles (Make &amp; Model)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7">
      <w:pPr>
        <w:spacing w:after="240" w:before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Round 4</w:t>
        <w:br w:type="textWrapping"/>
        <w:t xml:space="preserve">Solar Geography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Bonus:_______________________________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  <w:br w:type="textWrapping"/>
        <w:t xml:space="preserve">Bonus:_______________________________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Round 5</w:t>
        <w:br w:type="textWrapping"/>
        <w:t xml:space="preserve">Solar Science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3">
      <w:pPr>
        <w:spacing w:before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1008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Fira Sans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="276" w:lineRule="auto"/>
      <w:ind w:left="720" w:firstLine="720"/>
      <w:rPr>
        <w:rFonts w:ascii="Fira Sans Condensed" w:cs="Fira Sans Condensed" w:eastAsia="Fira Sans Condensed" w:hAnsi="Fira Sans Condensed"/>
        <w:color w:val="434343"/>
        <w:sz w:val="28"/>
        <w:szCs w:val="28"/>
      </w:rPr>
    </w:pPr>
    <w:r w:rsidDel="00000000" w:rsidR="00000000" w:rsidRPr="00000000">
      <w:rPr>
        <w:rFonts w:ascii="Fira Sans Condensed" w:cs="Fira Sans Condensed" w:eastAsia="Fira Sans Condensed" w:hAnsi="Fira Sans Condensed"/>
        <w:color w:val="434343"/>
        <w:sz w:val="28"/>
        <w:szCs w:val="28"/>
        <w:rtl w:val="0"/>
      </w:rPr>
      <w:t xml:space="preserve">Solar Trivia: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-342899</wp:posOffset>
          </wp:positionV>
          <wp:extent cx="1524953" cy="106922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953" cy="10692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after="0" w:line="276" w:lineRule="auto"/>
      <w:ind w:left="2160" w:hanging="360"/>
      <w:rPr>
        <w:rFonts w:ascii="Arial" w:cs="Arial" w:eastAsia="Arial" w:hAnsi="Arial"/>
        <w:color w:val="434343"/>
        <w:sz w:val="60"/>
        <w:szCs w:val="60"/>
      </w:rPr>
    </w:pPr>
    <w:r w:rsidDel="00000000" w:rsidR="00000000" w:rsidRPr="00000000">
      <w:rPr>
        <w:rFonts w:ascii="Fira Sans Condensed" w:cs="Fira Sans Condensed" w:eastAsia="Fira Sans Condensed" w:hAnsi="Fira Sans Condensed"/>
        <w:b w:val="1"/>
        <w:color w:val="434343"/>
        <w:sz w:val="60"/>
        <w:szCs w:val="60"/>
        <w:rtl w:val="0"/>
      </w:rPr>
      <w:t xml:space="preserve">Answer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Condensed-regular.ttf"/><Relationship Id="rId2" Type="http://schemas.openxmlformats.org/officeDocument/2006/relationships/font" Target="fonts/FiraSansCondensed-bold.ttf"/><Relationship Id="rId3" Type="http://schemas.openxmlformats.org/officeDocument/2006/relationships/font" Target="fonts/FiraSansCondensed-italic.ttf"/><Relationship Id="rId4" Type="http://schemas.openxmlformats.org/officeDocument/2006/relationships/font" Target="fonts/FiraSans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